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CEC" w:rsidRDefault="008B0CEC">
      <w:pPr>
        <w:widowControl w:val="0"/>
        <w:autoSpaceDE w:val="0"/>
        <w:autoSpaceDN w:val="0"/>
        <w:adjustRightInd w:val="0"/>
        <w:spacing w:before="74" w:after="0" w:line="240" w:lineRule="auto"/>
        <w:ind w:left="100" w:right="-20"/>
        <w:rPr>
          <w:rFonts w:ascii="Times New Roman" w:hAnsi="Times New Roman"/>
          <w:sz w:val="24"/>
          <w:szCs w:val="24"/>
        </w:rPr>
      </w:pPr>
      <w:bookmarkStart w:id="0" w:name="_GoBack"/>
      <w:bookmarkEnd w:id="0"/>
      <w:r>
        <w:rPr>
          <w:rFonts w:ascii="Times New Roman" w:hAnsi="Times New Roman"/>
          <w:b/>
          <w:bCs/>
          <w:spacing w:val="-22"/>
          <w:sz w:val="24"/>
          <w:szCs w:val="24"/>
        </w:rPr>
        <w:t>L</w:t>
      </w:r>
      <w:r>
        <w:rPr>
          <w:rFonts w:ascii="Times New Roman" w:hAnsi="Times New Roman"/>
          <w:b/>
          <w:bCs/>
          <w:sz w:val="24"/>
          <w:szCs w:val="24"/>
        </w:rPr>
        <w:t>TWG Standards</w:t>
      </w:r>
    </w:p>
    <w:p w:rsidR="008B0CEC" w:rsidRDefault="008B0CEC">
      <w:pPr>
        <w:widowControl w:val="0"/>
        <w:autoSpaceDE w:val="0"/>
        <w:autoSpaceDN w:val="0"/>
        <w:adjustRightInd w:val="0"/>
        <w:spacing w:before="24" w:after="0" w:line="240" w:lineRule="auto"/>
        <w:ind w:left="100" w:right="-20"/>
        <w:rPr>
          <w:rFonts w:ascii="Times New Roman" w:hAnsi="Times New Roman"/>
          <w:sz w:val="24"/>
          <w:szCs w:val="24"/>
        </w:rPr>
      </w:pPr>
      <w:r>
        <w:rPr>
          <w:rFonts w:ascii="Times New Roman" w:hAnsi="Times New Roman"/>
          <w:b/>
          <w:bCs/>
          <w:spacing w:val="-22"/>
          <w:sz w:val="24"/>
          <w:szCs w:val="24"/>
        </w:rPr>
        <w:t>T</w:t>
      </w:r>
      <w:r>
        <w:rPr>
          <w:rFonts w:ascii="Times New Roman" w:hAnsi="Times New Roman"/>
          <w:b/>
          <w:bCs/>
          <w:sz w:val="24"/>
          <w:szCs w:val="24"/>
        </w:rPr>
        <w:t>able of Contents - Navigation view</w:t>
      </w:r>
    </w:p>
    <w:p w:rsidR="008B0CEC" w:rsidRDefault="008B0CEC">
      <w:pPr>
        <w:widowControl w:val="0"/>
        <w:autoSpaceDE w:val="0"/>
        <w:autoSpaceDN w:val="0"/>
        <w:adjustRightInd w:val="0"/>
        <w:spacing w:before="24" w:after="0" w:line="240" w:lineRule="auto"/>
        <w:ind w:left="100" w:right="-20"/>
        <w:rPr>
          <w:rFonts w:ascii="Times New Roman" w:hAnsi="Times New Roman"/>
          <w:sz w:val="24"/>
          <w:szCs w:val="24"/>
        </w:rPr>
      </w:pPr>
      <w:r>
        <w:rPr>
          <w:rFonts w:ascii="Times New Roman" w:hAnsi="Times New Roman"/>
          <w:b/>
          <w:bCs/>
          <w:sz w:val="24"/>
          <w:szCs w:val="24"/>
        </w:rPr>
        <w:t>Standards</w:t>
      </w:r>
    </w:p>
    <w:p w:rsidR="008B0CEC" w:rsidRDefault="008B0CEC">
      <w:pPr>
        <w:widowControl w:val="0"/>
        <w:autoSpaceDE w:val="0"/>
        <w:autoSpaceDN w:val="0"/>
        <w:adjustRightInd w:val="0"/>
        <w:spacing w:before="4" w:after="0" w:line="120" w:lineRule="exact"/>
        <w:ind w:right="-20"/>
        <w:rPr>
          <w:rFonts w:ascii="Times New Roman" w:hAnsi="Times New Roman"/>
          <w:sz w:val="12"/>
          <w:szCs w:val="12"/>
        </w:rPr>
      </w:pPr>
    </w:p>
    <w:p w:rsidR="008B0CEC" w:rsidRDefault="008B0CEC">
      <w:pPr>
        <w:widowControl w:val="0"/>
        <w:autoSpaceDE w:val="0"/>
        <w:autoSpaceDN w:val="0"/>
        <w:adjustRightInd w:val="0"/>
        <w:spacing w:after="0" w:line="200" w:lineRule="exact"/>
        <w:ind w:right="-20"/>
        <w:rPr>
          <w:rFonts w:ascii="Times New Roman" w:hAnsi="Times New Roman"/>
          <w:sz w:val="20"/>
          <w:szCs w:val="20"/>
        </w:rPr>
      </w:pPr>
    </w:p>
    <w:p w:rsidR="008B0CEC" w:rsidRDefault="008B0CEC">
      <w:pPr>
        <w:widowControl w:val="0"/>
        <w:autoSpaceDE w:val="0"/>
        <w:autoSpaceDN w:val="0"/>
        <w:adjustRightInd w:val="0"/>
        <w:spacing w:after="0" w:line="240" w:lineRule="auto"/>
        <w:ind w:left="100" w:right="-20"/>
        <w:rPr>
          <w:rFonts w:ascii="Times New Roman" w:hAnsi="Times New Roman"/>
          <w:sz w:val="24"/>
          <w:szCs w:val="24"/>
        </w:rPr>
      </w:pPr>
      <w:r>
        <w:rPr>
          <w:rFonts w:ascii="Times New Roman" w:hAnsi="Times New Roman"/>
          <w:sz w:val="24"/>
          <w:szCs w:val="24"/>
        </w:rPr>
        <w:t>This document is a supplement of the BMM and will be subject to meet the following criteria</w:t>
      </w:r>
    </w:p>
    <w:p w:rsidR="008B0CEC" w:rsidRDefault="008B0CEC">
      <w:pPr>
        <w:widowControl w:val="0"/>
        <w:autoSpaceDE w:val="0"/>
        <w:autoSpaceDN w:val="0"/>
        <w:adjustRightInd w:val="0"/>
        <w:spacing w:before="5" w:after="0" w:line="120" w:lineRule="exact"/>
        <w:ind w:right="-20"/>
        <w:rPr>
          <w:rFonts w:ascii="Times New Roman" w:hAnsi="Times New Roman"/>
          <w:sz w:val="12"/>
          <w:szCs w:val="12"/>
        </w:rPr>
      </w:pPr>
    </w:p>
    <w:p w:rsidR="008B0CEC" w:rsidRDefault="008B0CEC">
      <w:pPr>
        <w:widowControl w:val="0"/>
        <w:autoSpaceDE w:val="0"/>
        <w:autoSpaceDN w:val="0"/>
        <w:adjustRightInd w:val="0"/>
        <w:spacing w:after="0" w:line="200" w:lineRule="exact"/>
        <w:ind w:right="-20"/>
        <w:rPr>
          <w:rFonts w:ascii="Times New Roman" w:hAnsi="Times New Roman"/>
          <w:sz w:val="20"/>
          <w:szCs w:val="20"/>
        </w:rPr>
      </w:pPr>
    </w:p>
    <w:p w:rsidR="008B0CEC" w:rsidRDefault="008B0CEC">
      <w:pPr>
        <w:widowControl w:val="0"/>
        <w:autoSpaceDE w:val="0"/>
        <w:autoSpaceDN w:val="0"/>
        <w:adjustRightInd w:val="0"/>
        <w:spacing w:after="0" w:line="200" w:lineRule="exact"/>
        <w:ind w:right="-20"/>
        <w:rPr>
          <w:rFonts w:ascii="Times New Roman" w:hAnsi="Times New Roman"/>
          <w:sz w:val="20"/>
          <w:szCs w:val="20"/>
        </w:rPr>
      </w:pPr>
    </w:p>
    <w:p w:rsidR="008B0CEC" w:rsidRDefault="008B0CEC">
      <w:pPr>
        <w:widowControl w:val="0"/>
        <w:tabs>
          <w:tab w:val="left" w:pos="680"/>
        </w:tabs>
        <w:autoSpaceDE w:val="0"/>
        <w:autoSpaceDN w:val="0"/>
        <w:adjustRightInd w:val="0"/>
        <w:spacing w:after="0" w:line="260" w:lineRule="auto"/>
        <w:ind w:left="689" w:right="307" w:hanging="589"/>
        <w:rPr>
          <w:rFonts w:ascii="Times New Roman" w:hAnsi="Times New Roman"/>
          <w:sz w:val="24"/>
          <w:szCs w:val="24"/>
        </w:rPr>
      </w:pPr>
      <w:r>
        <w:rPr>
          <w:rFonts w:ascii="Times New Roman" w:hAnsi="Times New Roman"/>
          <w:b/>
          <w:bCs/>
          <w:sz w:val="24"/>
          <w:szCs w:val="24"/>
        </w:rPr>
        <w:t>I.</w:t>
      </w:r>
      <w:r>
        <w:rPr>
          <w:rFonts w:ascii="Times New Roman" w:hAnsi="Times New Roman"/>
          <w:b/>
          <w:bCs/>
          <w:sz w:val="24"/>
          <w:szCs w:val="24"/>
        </w:rPr>
        <w:tab/>
        <w:t>Purpose:</w:t>
      </w:r>
      <w:r>
        <w:rPr>
          <w:rFonts w:ascii="Times New Roman" w:hAnsi="Times New Roman"/>
          <w:b/>
          <w:bCs/>
          <w:spacing w:val="-4"/>
          <w:sz w:val="24"/>
          <w:szCs w:val="24"/>
        </w:rPr>
        <w:t xml:space="preserve"> </w:t>
      </w:r>
      <w:r>
        <w:rPr>
          <w:rFonts w:ascii="Times New Roman" w:hAnsi="Times New Roman"/>
          <w:b/>
          <w:bCs/>
          <w:sz w:val="24"/>
          <w:szCs w:val="24"/>
        </w:rPr>
        <w:t xml:space="preserve">This document is used as a supplement to the Blockchain Maturity Model (BMM) and is used to assess solutions, using blockchain technology to maintain the </w:t>
      </w:r>
      <w:r>
        <w:rPr>
          <w:rFonts w:ascii="Times New Roman" w:hAnsi="Times New Roman"/>
          <w:b/>
          <w:bCs/>
          <w:spacing w:val="-4"/>
          <w:sz w:val="24"/>
          <w:szCs w:val="24"/>
        </w:rPr>
        <w:t>r</w:t>
      </w:r>
      <w:r>
        <w:rPr>
          <w:rFonts w:ascii="Times New Roman" w:hAnsi="Times New Roman"/>
          <w:b/>
          <w:bCs/>
          <w:sz w:val="24"/>
          <w:szCs w:val="24"/>
        </w:rPr>
        <w:t>egister</w:t>
      </w:r>
      <w:r>
        <w:rPr>
          <w:rFonts w:ascii="Times New Roman" w:hAnsi="Times New Roman"/>
          <w:b/>
          <w:bCs/>
          <w:spacing w:val="-4"/>
          <w:sz w:val="24"/>
          <w:szCs w:val="24"/>
        </w:rPr>
        <w:t xml:space="preserve"> </w:t>
      </w:r>
      <w:r>
        <w:rPr>
          <w:rFonts w:ascii="Times New Roman" w:hAnsi="Times New Roman"/>
          <w:b/>
          <w:bCs/>
          <w:sz w:val="24"/>
          <w:szCs w:val="24"/>
        </w:rPr>
        <w:t xml:space="preserve">of </w:t>
      </w:r>
      <w:r>
        <w:rPr>
          <w:rFonts w:ascii="Times New Roman" w:hAnsi="Times New Roman"/>
          <w:b/>
          <w:bCs/>
          <w:spacing w:val="-4"/>
          <w:sz w:val="24"/>
          <w:szCs w:val="24"/>
        </w:rPr>
        <w:t>r</w:t>
      </w:r>
      <w:r>
        <w:rPr>
          <w:rFonts w:ascii="Times New Roman" w:hAnsi="Times New Roman"/>
          <w:b/>
          <w:bCs/>
          <w:sz w:val="24"/>
          <w:szCs w:val="24"/>
        </w:rPr>
        <w:t>eal p</w:t>
      </w:r>
      <w:r>
        <w:rPr>
          <w:rFonts w:ascii="Times New Roman" w:hAnsi="Times New Roman"/>
          <w:b/>
          <w:bCs/>
          <w:spacing w:val="-4"/>
          <w:sz w:val="24"/>
          <w:szCs w:val="24"/>
        </w:rPr>
        <w:t>r</w:t>
      </w:r>
      <w:r>
        <w:rPr>
          <w:rFonts w:ascii="Times New Roman" w:hAnsi="Times New Roman"/>
          <w:b/>
          <w:bCs/>
          <w:sz w:val="24"/>
          <w:szCs w:val="24"/>
        </w:rPr>
        <w:t xml:space="preserve">operty </w:t>
      </w:r>
      <w:r>
        <w:rPr>
          <w:rFonts w:ascii="Times New Roman" w:hAnsi="Times New Roman"/>
          <w:b/>
          <w:bCs/>
          <w:spacing w:val="-4"/>
          <w:sz w:val="24"/>
          <w:szCs w:val="24"/>
        </w:rPr>
        <w:t>r</w:t>
      </w:r>
      <w:r>
        <w:rPr>
          <w:rFonts w:ascii="Times New Roman" w:hAnsi="Times New Roman"/>
          <w:b/>
          <w:bCs/>
          <w:sz w:val="24"/>
          <w:szCs w:val="24"/>
        </w:rPr>
        <w:t>ecord, p</w:t>
      </w:r>
      <w:r>
        <w:rPr>
          <w:rFonts w:ascii="Times New Roman" w:hAnsi="Times New Roman"/>
          <w:b/>
          <w:bCs/>
          <w:spacing w:val="-4"/>
          <w:sz w:val="24"/>
          <w:szCs w:val="24"/>
        </w:rPr>
        <w:t>r</w:t>
      </w:r>
      <w:r>
        <w:rPr>
          <w:rFonts w:ascii="Times New Roman" w:hAnsi="Times New Roman"/>
          <w:b/>
          <w:bCs/>
          <w:sz w:val="24"/>
          <w:szCs w:val="24"/>
        </w:rPr>
        <w:t>ocess transfer</w:t>
      </w:r>
      <w:r>
        <w:rPr>
          <w:rFonts w:ascii="Times New Roman" w:hAnsi="Times New Roman"/>
          <w:b/>
          <w:bCs/>
          <w:spacing w:val="-4"/>
          <w:sz w:val="24"/>
          <w:szCs w:val="24"/>
        </w:rPr>
        <w:t xml:space="preserve"> </w:t>
      </w:r>
      <w:r>
        <w:rPr>
          <w:rFonts w:ascii="Times New Roman" w:hAnsi="Times New Roman"/>
          <w:b/>
          <w:bCs/>
          <w:sz w:val="24"/>
          <w:szCs w:val="24"/>
        </w:rPr>
        <w:t xml:space="preserve">of ownership, update </w:t>
      </w:r>
      <w:r>
        <w:rPr>
          <w:rFonts w:ascii="Times New Roman" w:hAnsi="Times New Roman"/>
          <w:b/>
          <w:bCs/>
          <w:spacing w:val="-4"/>
          <w:sz w:val="24"/>
          <w:szCs w:val="24"/>
        </w:rPr>
        <w:t>r</w:t>
      </w:r>
      <w:r>
        <w:rPr>
          <w:rFonts w:ascii="Times New Roman" w:hAnsi="Times New Roman"/>
          <w:b/>
          <w:bCs/>
          <w:sz w:val="24"/>
          <w:szCs w:val="24"/>
        </w:rPr>
        <w:t>ecord of ownership and notify to all parties concerned.</w:t>
      </w:r>
    </w:p>
    <w:p w:rsidR="008B0CEC" w:rsidRDefault="008B0CEC">
      <w:pPr>
        <w:widowControl w:val="0"/>
        <w:tabs>
          <w:tab w:val="left" w:pos="680"/>
        </w:tabs>
        <w:autoSpaceDE w:val="0"/>
        <w:autoSpaceDN w:val="0"/>
        <w:adjustRightInd w:val="0"/>
        <w:spacing w:before="1" w:after="0" w:line="260" w:lineRule="auto"/>
        <w:ind w:left="689" w:right="241" w:hanging="589"/>
        <w:rPr>
          <w:rFonts w:ascii="Times New Roman" w:hAnsi="Times New Roman"/>
          <w:sz w:val="24"/>
          <w:szCs w:val="24"/>
        </w:rPr>
      </w:pPr>
      <w:r>
        <w:rPr>
          <w:rFonts w:ascii="Times New Roman" w:hAnsi="Times New Roman"/>
          <w:b/>
          <w:bCs/>
          <w:sz w:val="24"/>
          <w:szCs w:val="24"/>
        </w:rPr>
        <w:t>II.</w:t>
      </w:r>
      <w:r>
        <w:rPr>
          <w:rFonts w:ascii="Times New Roman" w:hAnsi="Times New Roman"/>
          <w:b/>
          <w:bCs/>
          <w:sz w:val="24"/>
          <w:szCs w:val="24"/>
        </w:rPr>
        <w:tab/>
        <w:t>Real P</w:t>
      </w:r>
      <w:r>
        <w:rPr>
          <w:rFonts w:ascii="Times New Roman" w:hAnsi="Times New Roman"/>
          <w:b/>
          <w:bCs/>
          <w:spacing w:val="-4"/>
          <w:sz w:val="24"/>
          <w:szCs w:val="24"/>
        </w:rPr>
        <w:t>r</w:t>
      </w:r>
      <w:r>
        <w:rPr>
          <w:rFonts w:ascii="Times New Roman" w:hAnsi="Times New Roman"/>
          <w:b/>
          <w:bCs/>
          <w:sz w:val="24"/>
          <w:szCs w:val="24"/>
        </w:rPr>
        <w:t>operty Defined: Real p</w:t>
      </w:r>
      <w:r>
        <w:rPr>
          <w:rFonts w:ascii="Times New Roman" w:hAnsi="Times New Roman"/>
          <w:b/>
          <w:bCs/>
          <w:spacing w:val="-4"/>
          <w:sz w:val="24"/>
          <w:szCs w:val="24"/>
        </w:rPr>
        <w:t>r</w:t>
      </w:r>
      <w:r>
        <w:rPr>
          <w:rFonts w:ascii="Times New Roman" w:hAnsi="Times New Roman"/>
          <w:b/>
          <w:bCs/>
          <w:sz w:val="24"/>
          <w:szCs w:val="24"/>
        </w:rPr>
        <w:t>operty is a pa</w:t>
      </w:r>
      <w:r>
        <w:rPr>
          <w:rFonts w:ascii="Times New Roman" w:hAnsi="Times New Roman"/>
          <w:b/>
          <w:bCs/>
          <w:spacing w:val="-4"/>
          <w:sz w:val="24"/>
          <w:szCs w:val="24"/>
        </w:rPr>
        <w:t>r</w:t>
      </w:r>
      <w:r>
        <w:rPr>
          <w:rFonts w:ascii="Times New Roman" w:hAnsi="Times New Roman"/>
          <w:b/>
          <w:bCs/>
          <w:sz w:val="24"/>
          <w:szCs w:val="24"/>
        </w:rPr>
        <w:t>cel of land and everything that is permanently attached to the land.</w:t>
      </w:r>
      <w:r>
        <w:rPr>
          <w:rFonts w:ascii="Times New Roman" w:hAnsi="Times New Roman"/>
          <w:b/>
          <w:bCs/>
          <w:spacing w:val="-4"/>
          <w:sz w:val="24"/>
          <w:szCs w:val="24"/>
        </w:rPr>
        <w:t xml:space="preserve"> </w:t>
      </w:r>
      <w:r>
        <w:rPr>
          <w:rFonts w:ascii="Times New Roman" w:hAnsi="Times New Roman"/>
          <w:b/>
          <w:bCs/>
          <w:sz w:val="24"/>
          <w:szCs w:val="24"/>
        </w:rPr>
        <w:t>The owner</w:t>
      </w:r>
      <w:r>
        <w:rPr>
          <w:rFonts w:ascii="Times New Roman" w:hAnsi="Times New Roman"/>
          <w:b/>
          <w:bCs/>
          <w:spacing w:val="-4"/>
          <w:sz w:val="24"/>
          <w:szCs w:val="24"/>
        </w:rPr>
        <w:t xml:space="preserve"> </w:t>
      </w:r>
      <w:r>
        <w:rPr>
          <w:rFonts w:ascii="Times New Roman" w:hAnsi="Times New Roman"/>
          <w:b/>
          <w:bCs/>
          <w:sz w:val="24"/>
          <w:szCs w:val="24"/>
        </w:rPr>
        <w:t xml:space="preserve">of </w:t>
      </w:r>
      <w:r>
        <w:rPr>
          <w:rFonts w:ascii="Times New Roman" w:hAnsi="Times New Roman"/>
          <w:b/>
          <w:bCs/>
          <w:spacing w:val="-4"/>
          <w:sz w:val="24"/>
          <w:szCs w:val="24"/>
        </w:rPr>
        <w:t>r</w:t>
      </w:r>
      <w:r>
        <w:rPr>
          <w:rFonts w:ascii="Times New Roman" w:hAnsi="Times New Roman"/>
          <w:b/>
          <w:bCs/>
          <w:sz w:val="24"/>
          <w:szCs w:val="24"/>
        </w:rPr>
        <w:t>eal p</w:t>
      </w:r>
      <w:r>
        <w:rPr>
          <w:rFonts w:ascii="Times New Roman" w:hAnsi="Times New Roman"/>
          <w:b/>
          <w:bCs/>
          <w:spacing w:val="-4"/>
          <w:sz w:val="24"/>
          <w:szCs w:val="24"/>
        </w:rPr>
        <w:t>r</w:t>
      </w:r>
      <w:r>
        <w:rPr>
          <w:rFonts w:ascii="Times New Roman" w:hAnsi="Times New Roman"/>
          <w:b/>
          <w:bCs/>
          <w:sz w:val="24"/>
          <w:szCs w:val="24"/>
        </w:rPr>
        <w:t>operty has all of the rights of ownership, including the right to possess, sell, lease, and enjoy the land.</w:t>
      </w:r>
    </w:p>
    <w:p w:rsidR="008B0CEC" w:rsidRDefault="008B0CEC">
      <w:pPr>
        <w:widowControl w:val="0"/>
        <w:autoSpaceDE w:val="0"/>
        <w:autoSpaceDN w:val="0"/>
        <w:adjustRightInd w:val="0"/>
        <w:spacing w:after="0" w:line="200" w:lineRule="exact"/>
        <w:ind w:right="-20"/>
        <w:rPr>
          <w:rFonts w:ascii="Times New Roman" w:hAnsi="Times New Roman"/>
          <w:sz w:val="20"/>
          <w:szCs w:val="20"/>
        </w:rPr>
      </w:pPr>
    </w:p>
    <w:p w:rsidR="008B0CEC" w:rsidRDefault="008B0CEC">
      <w:pPr>
        <w:widowControl w:val="0"/>
        <w:autoSpaceDE w:val="0"/>
        <w:autoSpaceDN w:val="0"/>
        <w:adjustRightInd w:val="0"/>
        <w:spacing w:before="17" w:after="0" w:line="260" w:lineRule="exact"/>
        <w:ind w:right="-20"/>
        <w:rPr>
          <w:rFonts w:ascii="Times New Roman" w:hAnsi="Times New Roman"/>
          <w:sz w:val="26"/>
          <w:szCs w:val="26"/>
        </w:rPr>
      </w:pPr>
    </w:p>
    <w:p w:rsidR="008B0CEC" w:rsidRDefault="008B0CEC">
      <w:pPr>
        <w:widowControl w:val="0"/>
        <w:autoSpaceDE w:val="0"/>
        <w:autoSpaceDN w:val="0"/>
        <w:adjustRightInd w:val="0"/>
        <w:spacing w:after="0" w:line="240" w:lineRule="auto"/>
        <w:ind w:left="460" w:right="-20"/>
        <w:rPr>
          <w:rFonts w:ascii="Times New Roman" w:hAnsi="Times New Roman"/>
          <w:sz w:val="26"/>
          <w:szCs w:val="26"/>
        </w:rPr>
      </w:pPr>
      <w:r>
        <w:rPr>
          <w:rFonts w:ascii="Times New Roman" w:hAnsi="Times New Roman"/>
          <w:b/>
          <w:bCs/>
          <w:sz w:val="26"/>
          <w:szCs w:val="26"/>
        </w:rPr>
        <w:t xml:space="preserve">A. </w:t>
      </w:r>
      <w:r>
        <w:rPr>
          <w:rFonts w:ascii="Times New Roman" w:hAnsi="Times New Roman"/>
          <w:b/>
          <w:bCs/>
          <w:spacing w:val="10"/>
          <w:sz w:val="26"/>
          <w:szCs w:val="26"/>
        </w:rPr>
        <w:t xml:space="preserve"> </w:t>
      </w:r>
      <w:r>
        <w:rPr>
          <w:rFonts w:ascii="Times New Roman" w:hAnsi="Times New Roman"/>
          <w:b/>
          <w:bCs/>
          <w:sz w:val="26"/>
          <w:szCs w:val="26"/>
        </w:rPr>
        <w:t>Access to government systems</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1200"/>
          <w:tab w:val="left" w:pos="1560"/>
        </w:tabs>
        <w:autoSpaceDE w:val="0"/>
        <w:autoSpaceDN w:val="0"/>
        <w:adjustRightInd w:val="0"/>
        <w:spacing w:after="0" w:line="400" w:lineRule="auto"/>
        <w:ind w:left="1180" w:right="3491"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pacing w:val="-17"/>
          <w:sz w:val="24"/>
          <w:szCs w:val="24"/>
        </w:rPr>
        <w:t>T</w:t>
      </w:r>
      <w:r>
        <w:rPr>
          <w:rFonts w:ascii="Times New Roman" w:hAnsi="Times New Roman"/>
          <w:sz w:val="24"/>
          <w:szCs w:val="24"/>
        </w:rPr>
        <w:t>ools necessary to verify data of Buyer and Seller a)</w:t>
      </w:r>
      <w:r>
        <w:rPr>
          <w:rFonts w:ascii="Times New Roman" w:hAnsi="Times New Roman"/>
          <w:sz w:val="24"/>
          <w:szCs w:val="24"/>
        </w:rPr>
        <w:tab/>
        <w:t>CAMA</w:t>
      </w:r>
      <w:r>
        <w:rPr>
          <w:rFonts w:ascii="Times New Roman" w:hAnsi="Times New Roman"/>
          <w:spacing w:val="-13"/>
          <w:sz w:val="24"/>
          <w:szCs w:val="24"/>
        </w:rPr>
        <w:t xml:space="preserve"> </w:t>
      </w:r>
      <w:r>
        <w:rPr>
          <w:rFonts w:ascii="Times New Roman" w:hAnsi="Times New Roman"/>
          <w:sz w:val="24"/>
          <w:szCs w:val="24"/>
        </w:rPr>
        <w:t>software (GIS maps)</w:t>
      </w:r>
    </w:p>
    <w:p w:rsidR="008B0CEC" w:rsidRDefault="008B0CEC">
      <w:pPr>
        <w:widowControl w:val="0"/>
        <w:autoSpaceDE w:val="0"/>
        <w:autoSpaceDN w:val="0"/>
        <w:adjustRightInd w:val="0"/>
        <w:spacing w:before="7" w:after="0" w:line="260" w:lineRule="auto"/>
        <w:ind w:left="1573" w:right="322" w:hanging="393"/>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13"/>
          <w:sz w:val="24"/>
          <w:szCs w:val="24"/>
        </w:rPr>
        <w:t xml:space="preserve"> </w:t>
      </w:r>
      <w:r>
        <w:rPr>
          <w:rFonts w:ascii="Times New Roman" w:hAnsi="Times New Roman"/>
          <w:sz w:val="24"/>
          <w:szCs w:val="24"/>
        </w:rPr>
        <w:t>Ability to access primary conveyance records through the local and state government data base. (Including all records evidenced by title and jurisdiction requirements and access)</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4533E7">
      <w:pPr>
        <w:widowControl w:val="0"/>
        <w:tabs>
          <w:tab w:val="left" w:pos="1560"/>
        </w:tabs>
        <w:autoSpaceDE w:val="0"/>
        <w:autoSpaceDN w:val="0"/>
        <w:adjustRightInd w:val="0"/>
        <w:spacing w:after="0" w:line="260" w:lineRule="auto"/>
        <w:ind w:left="1573" w:right="83" w:hanging="393"/>
        <w:rPr>
          <w:rFonts w:ascii="Times New Roman" w:hAnsi="Times New Roman"/>
          <w:sz w:val="24"/>
          <w:szCs w:val="24"/>
        </w:rPr>
      </w:pPr>
      <w:r>
        <w:rPr>
          <w:noProof/>
        </w:rPr>
        <mc:AlternateContent>
          <mc:Choice Requires="wpg">
            <w:drawing>
              <wp:anchor distT="0" distB="0" distL="114300" distR="114300" simplePos="0" relativeHeight="251658240" behindDoc="1" locked="0" layoutInCell="0" allowOverlap="1">
                <wp:simplePos x="0" y="0"/>
                <wp:positionH relativeFrom="page">
                  <wp:posOffset>1614805</wp:posOffset>
                </wp:positionH>
                <wp:positionV relativeFrom="paragraph">
                  <wp:posOffset>-1271905</wp:posOffset>
                </wp:positionV>
                <wp:extent cx="5249545" cy="261556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9545" cy="2615565"/>
                          <a:chOff x="2543" y="-2003"/>
                          <a:chExt cx="8267" cy="4119"/>
                        </a:xfrm>
                      </wpg:grpSpPr>
                      <wps:wsp>
                        <wps:cNvPr id="3" name="Rectangle 4"/>
                        <wps:cNvSpPr>
                          <a:spLocks/>
                        </wps:cNvSpPr>
                        <wps:spPr bwMode="auto">
                          <a:xfrm>
                            <a:off x="2553" y="-1993"/>
                            <a:ext cx="4794" cy="46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2913" y="-1533"/>
                            <a:ext cx="2826" cy="46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2913" y="-1073"/>
                            <a:ext cx="7030" cy="30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2913" y="-773"/>
                            <a:ext cx="7664" cy="30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2913" y="-473"/>
                            <a:ext cx="2412" cy="46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913" y="-13"/>
                            <a:ext cx="7317" cy="30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2913" y="286"/>
                            <a:ext cx="7887" cy="30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2913" y="586"/>
                            <a:ext cx="7591" cy="46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2913" y="1046"/>
                            <a:ext cx="7604" cy="30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2913" y="1346"/>
                            <a:ext cx="7310" cy="30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wps:cNvSpPr>
                        <wps:spPr bwMode="auto">
                          <a:xfrm>
                            <a:off x="2913" y="1646"/>
                            <a:ext cx="6937" cy="460"/>
                          </a:xfrm>
                          <a:prstGeom prst="rect">
                            <a:avLst/>
                          </a:prstGeom>
                          <a:solidFill>
                            <a:srgbClr val="FEEB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28D0D" id="Group 3" o:spid="_x0000_s1026" style="position:absolute;margin-left:127.15pt;margin-top:-100.15pt;width:413.35pt;height:205.95pt;z-index:-251658240;mso-position-horizontal-relative:page" coordorigin="2543,-2003" coordsize="8267,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" o:allowincell="f">
                <v:rect id="Rectangle 4" o:spid="_x0000_s1027" style="position:absolute;left:2553;top:-1993;width:4794;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3N8QA&#10;AADaAAAADwAAAGRycy9kb3ducmV2LnhtbESPW2sCMRSE34X+h3AKvkjNWkHL1ihVKIgP3np7PWxO&#10;d0M3J0sS3fXfG0Ho4zAz3zCzRWdrcSYfjGMFo2EGgrhw2nCp4PPj/ekFRIjIGmvHpOBCARbzh94M&#10;c+1aPtD5GEuRIBxyVFDF2ORShqIii2HoGuLk/TpvMSbpS6k9tglua/mcZRNp0XBaqLChVUXF3/Fk&#10;FZSjfbv1y6+f6WE3LeLGme+BNkr1H7u3VxCRuvgfvrfXWsEYbl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QtzfEAAAA2gAAAA8AAAAAAAAAAAAAAAAAmAIAAGRycy9k&#10;b3ducmV2LnhtbFBLBQYAAAAABAAEAPUAAACJAwAAAAA=&#10;" fillcolor="#feeb98" stroked="f">
                  <v:path arrowok="t"/>
                </v:rect>
                <v:rect id="Rectangle 5" o:spid="_x0000_s1028" style="position:absolute;left:2913;top:-1533;width:2826;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Q8QA&#10;AADaAAAADwAAAGRycy9kb3ducmV2LnhtbESPW2sCMRSE34X+h3AKvkjNWkTL1ihVKIgP3np7PWxO&#10;d0M3J0sS3fXfG0Ho4zAz3zCzRWdrcSYfjGMFo2EGgrhw2nCp4PPj/ekFRIjIGmvHpOBCARbzh94M&#10;c+1aPtD5GEuRIBxyVFDF2ORShqIii2HoGuLk/TpvMSbpS6k9tglua/mcZRNp0XBaqLChVUXF3/Fk&#10;FZSjfbv1y6+f6WE3LeLGme+BNkr1H7u3VxCRuvgfvrfXWsEYbl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L0PEAAAA2gAAAA8AAAAAAAAAAAAAAAAAmAIAAGRycy9k&#10;b3ducmV2LnhtbFBLBQYAAAAABAAEAPUAAACJAwAAAAA=&#10;" fillcolor="#feeb98" stroked="f">
                  <v:path arrowok="t"/>
                </v:rect>
                <v:rect id="Rectangle 6" o:spid="_x0000_s1029" style="position:absolute;left:2913;top:-1073;width:70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K2MQA&#10;AADaAAAADwAAAGRycy9kb3ducmV2LnhtbESPW2sCMRSE34X+h3AKvkjNWlDL1ihVKIgP3np7PWxO&#10;d0M3J0sS3fXfG0Ho4zAz3zCzRWdrcSYfjGMFo2EGgrhw2nCp4PPj/ekFRIjIGmvHpOBCARbzh94M&#10;c+1aPtD5GEuRIBxyVFDF2ORShqIii2HoGuLk/TpvMSbpS6k9tglua/mcZRNp0XBaqLChVUXF3/Fk&#10;FZSjfbv1y6+f6WE3LeLGme+BNkr1H7u3VxCRuvgfvrfXWsEYbl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1itjEAAAA2gAAAA8AAAAAAAAAAAAAAAAAmAIAAGRycy9k&#10;b3ducmV2LnhtbFBLBQYAAAAABAAEAPUAAACJAwAAAAA=&#10;" fillcolor="#feeb98" stroked="f">
                  <v:path arrowok="t"/>
                </v:rect>
                <v:rect id="Rectangle 7" o:spid="_x0000_s1030" style="position:absolute;left:2913;top:-773;width:7664;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r8MA&#10;AADaAAAADwAAAGRycy9kb3ducmV2LnhtbESPQWsCMRSE74L/ITzBi2hWD1q2RtFCQTzYatVeH5vX&#10;3dDNy5JEd/vvm0LB4zAz3zDLdWdrcScfjGMF00kGgrhw2nCp4PzxOn4CESKyxtoxKfihAOtVv7fE&#10;XLuWj3Q/xVIkCIccFVQxNrmUoajIYpi4hjh5X85bjEn6UmqPbYLbWs6ybC4tGk4LFTb0UlHxfbpZ&#10;BeX0vT347eVzcXxbFHHvzHWkjVLDQbd5BhGpi4/wf3unFczh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Ur8MAAADaAAAADwAAAAAAAAAAAAAAAACYAgAAZHJzL2Rv&#10;d25yZXYueG1sUEsFBgAAAAAEAAQA9QAAAIgDAAAAAA==&#10;" fillcolor="#feeb98" stroked="f">
                  <v:path arrowok="t"/>
                </v:rect>
                <v:rect id="Rectangle 8" o:spid="_x0000_s1031" style="position:absolute;left:2913;top:-473;width:2412;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xNMQA&#10;AADaAAAADwAAAGRycy9kb3ducmV2LnhtbESPT2sCMRTE70K/Q3gFL6JZPXTLapQqFEoP9U+rvT42&#10;r7uhm5clSd312xtB6HGYmd8wi1VvG3EmH4xjBdNJBoK4dNpwpeDr83X8DCJEZI2NY1JwoQCr5cNg&#10;gYV2He/pfIiVSBAOBSqoY2wLKUNZk8UwcS1x8n6ctxiT9JXUHrsEt42cZdmTtGg4LdTY0qam8vfw&#10;ZxVU01334dfH73y/zcv47sxppI1Sw8f+ZQ4iUh//w/f2m1aQw+1Ku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sTTEAAAA2gAAAA8AAAAAAAAAAAAAAAAAmAIAAGRycy9k&#10;b3ducmV2LnhtbFBLBQYAAAAABAAEAPUAAACJAwAAAAA=&#10;" fillcolor="#feeb98" stroked="f">
                  <v:path arrowok="t"/>
                </v:rect>
                <v:rect id="Rectangle 9" o:spid="_x0000_s1032" style="position:absolute;left:2913;top:-13;width:731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QlRsEA&#10;AADaAAAADwAAAGRycy9kb3ducmV2LnhtbERPy2oCMRTdC/2HcIVuRDO60DIaxQqCdNGq9bG9TG5n&#10;Qic3Q5I64983C8Hl4bwXq87W4kY+GMcKxqMMBHHhtOFSwel7O3wDESKyxtoxKbhTgNXypbfAXLuW&#10;D3Q7xlKkEA45KqhibHIpQ1GRxTByDXHifpy3GBP0pdQe2xRuaznJsqm0aDg1VNjQpqLi9/hnFZTj&#10;ffvp38/X2eFrVsQPZy4DbZR67XfrOYhIXXyKH+6dVpC2pivp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0JUbBAAAA2gAAAA8AAAAAAAAAAAAAAAAAmAIAAGRycy9kb3du&#10;cmV2LnhtbFBLBQYAAAAABAAEAPUAAACGAwAAAAA=&#10;" fillcolor="#feeb98" stroked="f">
                  <v:path arrowok="t"/>
                </v:rect>
                <v:rect id="Rectangle 10" o:spid="_x0000_s1033" style="position:absolute;left:2913;top:286;width:788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A3cQA&#10;AADaAAAADwAAAGRycy9kb3ducmV2LnhtbESPzWsCMRTE70L/h/AKXqRm9aB2axQtFIoHv/p1fWxe&#10;d0M3L0uSuut/bwTB4zAzv2Hmy87W4kQ+GMcKRsMMBHHhtOFSwefH29MMRIjIGmvHpOBMAZaLh94c&#10;c+1aPtDpGEuRIBxyVFDF2ORShqIii2HoGuLk/TpvMSbpS6k9tgluaznOsom0aDgtVNjQa0XF3/Hf&#10;KihH+3br118/08NuWsSNM98DbZTqP3arFxCRungP39rvWsEzXK+kG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4gN3EAAAA2gAAAA8AAAAAAAAAAAAAAAAAmAIAAGRycy9k&#10;b3ducmV2LnhtbFBLBQYAAAAABAAEAPUAAACJAwAAAAA=&#10;" fillcolor="#feeb98" stroked="f">
                  <v:path arrowok="t"/>
                </v:rect>
                <v:rect id="Rectangle 11" o:spid="_x0000_s1034" style="position:absolute;left:2913;top:586;width:7591;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sS8YA&#10;AADbAAAADwAAAGRycy9kb3ducmV2LnhtbESPT0sDMRDF74LfIUzBi7TZ9mBl27RUQSge1Nb+uQ6b&#10;cTe4mSxJ7K7f3jkIvc3w3rz3m+V68K26UEwusIHppABFXAXruDZw+HwZP4JKGdliG5gM/FKC9er2&#10;ZomlDT3v6LLPtZIQTiUaaHLuSq1T1ZDHNAkdsWhfIXrMssZa24i9hPtWz4riQXt0LA0NdvTcUPW9&#10;//EG6ulH/xafjuf57n1e5dfgTvfWGXM3GjYLUJmGfDX/X2+t4Au9/CID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TsS8YAAADbAAAADwAAAAAAAAAAAAAAAACYAgAAZHJz&#10;L2Rvd25yZXYueG1sUEsFBgAAAAAEAAQA9QAAAIsDAAAAAA==&#10;" fillcolor="#feeb98" stroked="f">
                  <v:path arrowok="t"/>
                </v:rect>
                <v:rect id="Rectangle 12" o:spid="_x0000_s1035" style="position:absolute;left:2913;top:1046;width:7604;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0MIA&#10;AADbAAAADwAAAGRycy9kb3ducmV2LnhtbERPS2sCMRC+C/0PYQpepGbXg8rWKFUoFA9a7es6bKa7&#10;oZvJkkR3/fdGKHibj+85i1VvG3EmH4xjBfk4A0FcOm24UvD58fo0BxEissbGMSm4UIDV8mGwwEK7&#10;jg90PsZKpBAOBSqoY2wLKUNZk8Uwdi1x4n6dtxgT9JXUHrsUbhs5ybKptGg4NdTY0qam8u94sgqq&#10;/L3b+fXXz+ywn5Vx68z3SBulho/9yzOISH28i//dbzrNz+H2Szp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EnQwgAAANsAAAAPAAAAAAAAAAAAAAAAAJgCAABkcnMvZG93&#10;bnJldi54bWxQSwUGAAAAAAQABAD1AAAAhwMAAAAA&#10;" fillcolor="#feeb98" stroked="f">
                  <v:path arrowok="t"/>
                </v:rect>
                <v:rect id="Rectangle 13" o:spid="_x0000_s1036" style="position:absolute;left:2913;top:1346;width:731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Xp8EA&#10;AADbAAAADwAAAGRycy9kb3ducmV2LnhtbERPS2sCMRC+F/wPYQq9FM3qocpqlFooFA+tb6/DZtwN&#10;biZLEt3tv28Kgrf5+J4zW3S2FjfywThWMBxkIIgLpw2XCva7z/4ERIjIGmvHpOCXAizmvacZ5tq1&#10;vKHbNpYihXDIUUEVY5NLGYqKLIaBa4gTd3beYkzQl1J7bFO4reUoy96kRcOpocKGPioqLturVVAO&#10;1+23Xx5O483PuIgrZ46v2ij18ty9T0FE6uJDfHd/6TR/BP+/p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q16fBAAAA2wAAAA8AAAAAAAAAAAAAAAAAmAIAAGRycy9kb3du&#10;cmV2LnhtbFBLBQYAAAAABAAEAPUAAACGAwAAAAA=&#10;" fillcolor="#feeb98" stroked="f">
                  <v:path arrowok="t"/>
                </v:rect>
                <v:rect id="Rectangle 14" o:spid="_x0000_s1037" style="position:absolute;left:2913;top:1646;width:6937;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PMIA&#10;AADbAAAADwAAAGRycy9kb3ducmV2LnhtbERPS2sCMRC+F/ofwhS8lJpVQcvWKG1BKD1Y316HzXQ3&#10;dDNZkuiu/94UBG/z8T1nOu9sLc7kg3GsYNDPQBAXThsuFey2i5dXECEia6wdk4ILBZjPHh+mmGvX&#10;8prOm1iKFMIhRwVVjE0uZSgqshj6riFO3K/zFmOCvpTaY5vCbS2HWTaWFg2nhgob+qyo+NucrIJy&#10;sGqX/mN/nKx/JkX8dubwrI1Svafu/Q1EpC7exTf3l07zR/D/SzpAz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5nI8wgAAANsAAAAPAAAAAAAAAAAAAAAAAJgCAABkcnMvZG93&#10;bnJldi54bWxQSwUGAAAAAAQABAD1AAAAhwMAAAAA&#10;" fillcolor="#feeb98" stroked="f">
                  <v:path arrowok="t"/>
                </v:rect>
                <w10:wrap anchorx="page"/>
              </v:group>
            </w:pict>
          </mc:Fallback>
        </mc:AlternateContent>
      </w:r>
      <w:r w:rsidR="008B0CEC">
        <w:rPr>
          <w:rFonts w:ascii="Times New Roman" w:hAnsi="Times New Roman"/>
          <w:sz w:val="24"/>
          <w:szCs w:val="24"/>
        </w:rPr>
        <w:t>c)</w:t>
      </w:r>
      <w:r w:rsidR="008B0CEC">
        <w:rPr>
          <w:rFonts w:ascii="Times New Roman" w:hAnsi="Times New Roman"/>
          <w:sz w:val="24"/>
          <w:szCs w:val="24"/>
        </w:rPr>
        <w:tab/>
        <w:t>Access to immediate, real time transaction information when any change of ownership takes place.</w:t>
      </w:r>
      <w:r w:rsidR="008B0CEC">
        <w:rPr>
          <w:rFonts w:ascii="Times New Roman" w:hAnsi="Times New Roman"/>
          <w:spacing w:val="-4"/>
          <w:sz w:val="24"/>
          <w:szCs w:val="24"/>
        </w:rPr>
        <w:t xml:space="preserve"> </w:t>
      </w:r>
      <w:r w:rsidR="008B0CEC">
        <w:rPr>
          <w:rFonts w:ascii="Times New Roman" w:hAnsi="Times New Roman"/>
          <w:sz w:val="24"/>
          <w:szCs w:val="24"/>
        </w:rPr>
        <w:t>This can include a court ordered transfe</w:t>
      </w:r>
      <w:r w:rsidR="008B0CEC">
        <w:rPr>
          <w:rFonts w:ascii="Times New Roman" w:hAnsi="Times New Roman"/>
          <w:spacing w:val="-10"/>
          <w:sz w:val="24"/>
          <w:szCs w:val="24"/>
        </w:rPr>
        <w:t>r</w:t>
      </w:r>
      <w:r w:rsidR="008B0CEC">
        <w:rPr>
          <w:rFonts w:ascii="Times New Roman" w:hAnsi="Times New Roman"/>
          <w:sz w:val="24"/>
          <w:szCs w:val="24"/>
        </w:rPr>
        <w:t>, purchase or sale, gifted or next of kin, or anything that would result in the change of ownership.</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autoSpaceDE w:val="0"/>
        <w:autoSpaceDN w:val="0"/>
        <w:adjustRightInd w:val="0"/>
        <w:spacing w:after="0" w:line="260" w:lineRule="auto"/>
        <w:ind w:left="1573" w:right="381" w:hanging="393"/>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13"/>
          <w:sz w:val="24"/>
          <w:szCs w:val="24"/>
        </w:rPr>
        <w:t xml:space="preserve"> </w:t>
      </w:r>
      <w:r>
        <w:rPr>
          <w:rFonts w:ascii="Times New Roman" w:hAnsi="Times New Roman"/>
          <w:sz w:val="24"/>
          <w:szCs w:val="24"/>
        </w:rPr>
        <w:t>Ability to mirror a secondary source of ownership, as good as available for the property of question, if the primary conveyance records are not available or existent. (Dependent upon evidence needed to satisfy this requirement).</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460" w:right="-20"/>
        <w:rPr>
          <w:rFonts w:ascii="Times New Roman" w:hAnsi="Times New Roman"/>
          <w:sz w:val="26"/>
          <w:szCs w:val="26"/>
        </w:rPr>
      </w:pPr>
      <w:r>
        <w:rPr>
          <w:rFonts w:ascii="Times New Roman" w:hAnsi="Times New Roman"/>
          <w:b/>
          <w:bCs/>
          <w:sz w:val="26"/>
          <w:szCs w:val="26"/>
        </w:rPr>
        <w:t xml:space="preserve">B. </w:t>
      </w:r>
      <w:r>
        <w:rPr>
          <w:rFonts w:ascii="Times New Roman" w:hAnsi="Times New Roman"/>
          <w:b/>
          <w:bCs/>
          <w:spacing w:val="57"/>
          <w:sz w:val="26"/>
          <w:szCs w:val="26"/>
        </w:rPr>
        <w:t xml:space="preserve"> </w:t>
      </w:r>
      <w:r>
        <w:rPr>
          <w:rFonts w:ascii="Times New Roman" w:hAnsi="Times New Roman"/>
          <w:b/>
          <w:bCs/>
          <w:sz w:val="26"/>
          <w:szCs w:val="26"/>
        </w:rPr>
        <w:t>Identification/Ownership verification of the p</w:t>
      </w:r>
      <w:r>
        <w:rPr>
          <w:rFonts w:ascii="Times New Roman" w:hAnsi="Times New Roman"/>
          <w:b/>
          <w:bCs/>
          <w:spacing w:val="-5"/>
          <w:sz w:val="26"/>
          <w:szCs w:val="26"/>
        </w:rPr>
        <w:t>r</w:t>
      </w:r>
      <w:r>
        <w:rPr>
          <w:rFonts w:ascii="Times New Roman" w:hAnsi="Times New Roman"/>
          <w:b/>
          <w:bCs/>
          <w:sz w:val="26"/>
          <w:szCs w:val="26"/>
        </w:rPr>
        <w:t>operty description</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240" w:lineRule="auto"/>
        <w:ind w:left="820" w:right="-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Geographic and physical attributes (coordinates, landmarks, etc.) of the propert</w:t>
      </w:r>
      <w:r>
        <w:rPr>
          <w:rFonts w:ascii="Times New Roman" w:hAnsi="Times New Roman"/>
          <w:spacing w:val="-16"/>
          <w:sz w:val="24"/>
          <w:szCs w:val="24"/>
        </w:rPr>
        <w:t>y</w:t>
      </w:r>
      <w:r>
        <w:rPr>
          <w:rFonts w:ascii="Times New Roman" w:hAnsi="Times New Roman"/>
          <w:sz w:val="24"/>
          <w:szCs w:val="24"/>
        </w:rPr>
        <w:t>.</w:t>
      </w:r>
    </w:p>
    <w:p w:rsidR="008B0CEC" w:rsidRDefault="008B0CEC">
      <w:pPr>
        <w:widowControl w:val="0"/>
        <w:autoSpaceDE w:val="0"/>
        <w:autoSpaceDN w:val="0"/>
        <w:adjustRightInd w:val="0"/>
        <w:spacing w:before="24" w:after="0" w:line="240" w:lineRule="auto"/>
        <w:ind w:left="1213" w:right="-20"/>
        <w:rPr>
          <w:rFonts w:ascii="Times New Roman" w:hAnsi="Times New Roman"/>
          <w:sz w:val="24"/>
          <w:szCs w:val="24"/>
        </w:rPr>
      </w:pPr>
      <w:r>
        <w:rPr>
          <w:rFonts w:ascii="Times New Roman" w:hAnsi="Times New Roman"/>
          <w:sz w:val="24"/>
          <w:szCs w:val="24"/>
        </w:rPr>
        <w:t>Legal Description if applicable and incorporate GIS data (Software suggestion is</w:t>
      </w:r>
    </w:p>
    <w:p w:rsidR="008B0CEC" w:rsidRDefault="008B0CEC">
      <w:pPr>
        <w:widowControl w:val="0"/>
        <w:autoSpaceDE w:val="0"/>
        <w:autoSpaceDN w:val="0"/>
        <w:adjustRightInd w:val="0"/>
        <w:spacing w:before="24" w:after="0" w:line="240" w:lineRule="auto"/>
        <w:ind w:left="1213" w:right="-20"/>
        <w:rPr>
          <w:rFonts w:ascii="Times New Roman" w:hAnsi="Times New Roman"/>
          <w:sz w:val="24"/>
          <w:szCs w:val="24"/>
        </w:rPr>
      </w:pPr>
      <w:r>
        <w:rPr>
          <w:rFonts w:ascii="Times New Roman" w:hAnsi="Times New Roman"/>
          <w:sz w:val="24"/>
          <w:szCs w:val="24"/>
        </w:rPr>
        <w:t>CAMA</w:t>
      </w:r>
      <w:r>
        <w:rPr>
          <w:rFonts w:ascii="Times New Roman" w:hAnsi="Times New Roman"/>
          <w:spacing w:val="-13"/>
          <w:sz w:val="24"/>
          <w:szCs w:val="24"/>
        </w:rPr>
        <w:t xml:space="preserve"> </w:t>
      </w:r>
      <w:r>
        <w:rPr>
          <w:rFonts w:ascii="Times New Roman" w:hAnsi="Times New Roman"/>
          <w:sz w:val="24"/>
          <w:szCs w:val="24"/>
        </w:rPr>
        <w:t>software, used by</w:t>
      </w:r>
      <w:r>
        <w:rPr>
          <w:rFonts w:ascii="Times New Roman" w:hAnsi="Times New Roman"/>
          <w:spacing w:val="-13"/>
          <w:sz w:val="24"/>
          <w:szCs w:val="24"/>
        </w:rPr>
        <w:t xml:space="preserve"> </w:t>
      </w:r>
      <w:r>
        <w:rPr>
          <w:rFonts w:ascii="Times New Roman" w:hAnsi="Times New Roman"/>
          <w:sz w:val="24"/>
          <w:szCs w:val="24"/>
        </w:rPr>
        <w:t>Assessors,</w:t>
      </w:r>
      <w:r>
        <w:rPr>
          <w:rFonts w:ascii="Times New Roman" w:hAnsi="Times New Roman"/>
          <w:spacing w:val="-13"/>
          <w:sz w:val="24"/>
          <w:szCs w:val="24"/>
        </w:rPr>
        <w:t xml:space="preserve"> </w:t>
      </w:r>
      <w:r>
        <w:rPr>
          <w:rFonts w:ascii="Times New Roman" w:hAnsi="Times New Roman"/>
          <w:sz w:val="24"/>
          <w:szCs w:val="24"/>
        </w:rPr>
        <w:t>Appraisers and Modelers)</w:t>
      </w:r>
    </w:p>
    <w:p w:rsidR="008B0CEC" w:rsidRDefault="008B0CEC">
      <w:pPr>
        <w:widowControl w:val="0"/>
        <w:autoSpaceDE w:val="0"/>
        <w:autoSpaceDN w:val="0"/>
        <w:adjustRightInd w:val="0"/>
        <w:spacing w:after="0" w:line="180" w:lineRule="exact"/>
        <w:ind w:right="-20"/>
        <w:rPr>
          <w:rFonts w:ascii="Times New Roman" w:hAnsi="Times New Roman"/>
          <w:sz w:val="18"/>
          <w:szCs w:val="18"/>
        </w:rPr>
      </w:pPr>
    </w:p>
    <w:p w:rsidR="008B0CEC" w:rsidRDefault="008B0CEC">
      <w:pPr>
        <w:widowControl w:val="0"/>
        <w:autoSpaceDE w:val="0"/>
        <w:autoSpaceDN w:val="0"/>
        <w:adjustRightInd w:val="0"/>
        <w:spacing w:after="0" w:line="240" w:lineRule="auto"/>
        <w:ind w:left="460" w:right="-20"/>
        <w:rPr>
          <w:rFonts w:ascii="Times New Roman" w:hAnsi="Times New Roman"/>
          <w:sz w:val="26"/>
          <w:szCs w:val="26"/>
        </w:rPr>
      </w:pPr>
      <w:r>
        <w:rPr>
          <w:rFonts w:ascii="Times New Roman" w:hAnsi="Times New Roman"/>
          <w:b/>
          <w:bCs/>
          <w:sz w:val="26"/>
          <w:szCs w:val="26"/>
        </w:rPr>
        <w:t xml:space="preserve">C. </w:t>
      </w:r>
      <w:r>
        <w:rPr>
          <w:rFonts w:ascii="Times New Roman" w:hAnsi="Times New Roman"/>
          <w:b/>
          <w:bCs/>
          <w:spacing w:val="42"/>
          <w:sz w:val="26"/>
          <w:szCs w:val="26"/>
        </w:rPr>
        <w:t xml:space="preserve"> </w:t>
      </w:r>
      <w:r>
        <w:rPr>
          <w:rFonts w:ascii="Times New Roman" w:hAnsi="Times New Roman"/>
          <w:b/>
          <w:bCs/>
          <w:sz w:val="26"/>
          <w:szCs w:val="26"/>
        </w:rPr>
        <w:t>Land</w:t>
      </w:r>
      <w:r>
        <w:rPr>
          <w:rFonts w:ascii="Times New Roman" w:hAnsi="Times New Roman"/>
          <w:b/>
          <w:bCs/>
          <w:spacing w:val="-5"/>
          <w:sz w:val="26"/>
          <w:szCs w:val="26"/>
        </w:rPr>
        <w:t xml:space="preserve"> </w:t>
      </w:r>
      <w:r>
        <w:rPr>
          <w:rFonts w:ascii="Times New Roman" w:hAnsi="Times New Roman"/>
          <w:b/>
          <w:bCs/>
          <w:spacing w:val="-24"/>
          <w:sz w:val="26"/>
          <w:szCs w:val="26"/>
        </w:rPr>
        <w:t>V</w:t>
      </w:r>
      <w:r>
        <w:rPr>
          <w:rFonts w:ascii="Times New Roman" w:hAnsi="Times New Roman"/>
          <w:b/>
          <w:bCs/>
          <w:sz w:val="26"/>
          <w:szCs w:val="26"/>
        </w:rPr>
        <w:t>aluation</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260" w:lineRule="auto"/>
        <w:ind w:left="1213" w:right="42"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System should be equipped to determine market based land valuation based on comparable in the identified property market, staying within a certain perimete</w:t>
      </w:r>
      <w:r>
        <w:rPr>
          <w:rFonts w:ascii="Times New Roman" w:hAnsi="Times New Roman"/>
          <w:spacing w:val="-13"/>
          <w:sz w:val="24"/>
          <w:szCs w:val="24"/>
        </w:rPr>
        <w:t>r</w:t>
      </w:r>
      <w:r>
        <w:rPr>
          <w:rFonts w:ascii="Times New Roman" w:hAnsi="Times New Roman"/>
          <w:sz w:val="24"/>
          <w:szCs w:val="24"/>
        </w:rPr>
        <w:t>. Must have capability to identify minimum transaction value.</w:t>
      </w:r>
      <w:r>
        <w:rPr>
          <w:rFonts w:ascii="Times New Roman" w:hAnsi="Times New Roman"/>
          <w:spacing w:val="-4"/>
          <w:sz w:val="24"/>
          <w:szCs w:val="24"/>
        </w:rPr>
        <w:t xml:space="preserve"> </w:t>
      </w:r>
      <w:r>
        <w:rPr>
          <w:rFonts w:ascii="Times New Roman" w:hAnsi="Times New Roman"/>
          <w:sz w:val="24"/>
          <w:szCs w:val="24"/>
        </w:rPr>
        <w:t>This feature will enable:</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1560"/>
        </w:tabs>
        <w:autoSpaceDE w:val="0"/>
        <w:autoSpaceDN w:val="0"/>
        <w:adjustRightInd w:val="0"/>
        <w:spacing w:after="0" w:line="240" w:lineRule="auto"/>
        <w:ind w:left="1180" w:right="-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Collection of accurate duties and taxes</w:t>
      </w:r>
    </w:p>
    <w:p w:rsidR="008B0CEC" w:rsidRDefault="008B0CEC">
      <w:pPr>
        <w:widowControl w:val="0"/>
        <w:tabs>
          <w:tab w:val="left" w:pos="1560"/>
        </w:tabs>
        <w:autoSpaceDE w:val="0"/>
        <w:autoSpaceDN w:val="0"/>
        <w:adjustRightInd w:val="0"/>
        <w:spacing w:after="0" w:line="240" w:lineRule="auto"/>
        <w:ind w:left="1180" w:right="-20"/>
        <w:rPr>
          <w:rFonts w:ascii="Times New Roman" w:hAnsi="Times New Roman"/>
          <w:sz w:val="24"/>
          <w:szCs w:val="24"/>
        </w:rPr>
        <w:sectPr w:rsidR="008B0CEC">
          <w:headerReference w:type="default" r:id="rId6"/>
          <w:pgSz w:w="12240" w:h="15840"/>
          <w:pgMar w:top="1380" w:right="1340" w:bottom="280" w:left="1340" w:header="765" w:footer="0" w:gutter="0"/>
          <w:pgNumType w:start="1"/>
          <w:cols w:space="720"/>
          <w:noEndnote/>
        </w:sectPr>
      </w:pPr>
    </w:p>
    <w:p w:rsidR="008B0CEC" w:rsidRDefault="008B0CEC">
      <w:pPr>
        <w:widowControl w:val="0"/>
        <w:autoSpaceDE w:val="0"/>
        <w:autoSpaceDN w:val="0"/>
        <w:adjustRightInd w:val="0"/>
        <w:spacing w:before="74" w:after="0" w:line="260" w:lineRule="auto"/>
        <w:ind w:left="1213" w:right="607" w:hanging="393"/>
        <w:rPr>
          <w:rFonts w:ascii="Times New Roman" w:hAnsi="Times New Roman"/>
          <w:sz w:val="24"/>
          <w:szCs w:val="24"/>
        </w:rPr>
      </w:pPr>
      <w:r>
        <w:rPr>
          <w:rFonts w:ascii="Times New Roman" w:hAnsi="Times New Roman"/>
          <w:sz w:val="24"/>
          <w:szCs w:val="24"/>
        </w:rPr>
        <w:lastRenderedPageBreak/>
        <w:t xml:space="preserve">b)  </w:t>
      </w:r>
      <w:r>
        <w:rPr>
          <w:rFonts w:ascii="Times New Roman" w:hAnsi="Times New Roman"/>
          <w:spacing w:val="13"/>
          <w:sz w:val="24"/>
          <w:szCs w:val="24"/>
        </w:rPr>
        <w:t xml:space="preserve"> </w:t>
      </w:r>
      <w:r>
        <w:rPr>
          <w:rFonts w:ascii="Times New Roman" w:hAnsi="Times New Roman"/>
          <w:sz w:val="24"/>
          <w:szCs w:val="24"/>
        </w:rPr>
        <w:t>Market value payment by Government upon compulsory land acquisition or private equit</w:t>
      </w:r>
      <w:r>
        <w:rPr>
          <w:rFonts w:ascii="Times New Roman" w:hAnsi="Times New Roman"/>
          <w:spacing w:val="-16"/>
          <w:sz w:val="24"/>
          <w:szCs w:val="24"/>
        </w:rPr>
        <w:t>y</w:t>
      </w:r>
      <w:r>
        <w:rPr>
          <w:rFonts w:ascii="Times New Roman" w:hAnsi="Times New Roman"/>
          <w:sz w:val="24"/>
          <w:szCs w:val="24"/>
        </w:rPr>
        <w:t>, individual or institutional buyers.</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 xml:space="preserve">D. </w:t>
      </w:r>
      <w:r>
        <w:rPr>
          <w:rFonts w:ascii="Times New Roman" w:hAnsi="Times New Roman"/>
          <w:b/>
          <w:bCs/>
          <w:spacing w:val="42"/>
          <w:sz w:val="26"/>
          <w:szCs w:val="26"/>
        </w:rPr>
        <w:t xml:space="preserve"> </w:t>
      </w:r>
      <w:r>
        <w:rPr>
          <w:rFonts w:ascii="Times New Roman" w:hAnsi="Times New Roman"/>
          <w:b/>
          <w:bCs/>
          <w:spacing w:val="-19"/>
          <w:sz w:val="26"/>
          <w:szCs w:val="26"/>
        </w:rPr>
        <w:t>T</w:t>
      </w:r>
      <w:r>
        <w:rPr>
          <w:rFonts w:ascii="Times New Roman" w:hAnsi="Times New Roman"/>
          <w:b/>
          <w:bCs/>
          <w:sz w:val="26"/>
          <w:szCs w:val="26"/>
        </w:rPr>
        <w:t>ransfer</w:t>
      </w:r>
      <w:r>
        <w:rPr>
          <w:rFonts w:ascii="Times New Roman" w:hAnsi="Times New Roman"/>
          <w:b/>
          <w:bCs/>
          <w:spacing w:val="-5"/>
          <w:sz w:val="26"/>
          <w:szCs w:val="26"/>
        </w:rPr>
        <w:t xml:space="preserve"> </w:t>
      </w:r>
      <w:r>
        <w:rPr>
          <w:rFonts w:ascii="Times New Roman" w:hAnsi="Times New Roman"/>
          <w:b/>
          <w:bCs/>
          <w:sz w:val="26"/>
          <w:szCs w:val="26"/>
        </w:rPr>
        <w:t>Event</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200"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System should be capable to record and apply law on di</w:t>
      </w:r>
      <w:r>
        <w:rPr>
          <w:rFonts w:ascii="Times New Roman" w:hAnsi="Times New Roman"/>
          <w:spacing w:val="-4"/>
          <w:sz w:val="24"/>
          <w:szCs w:val="24"/>
        </w:rPr>
        <w:t>f</w:t>
      </w:r>
      <w:r>
        <w:rPr>
          <w:rFonts w:ascii="Times New Roman" w:hAnsi="Times New Roman"/>
          <w:sz w:val="24"/>
          <w:szCs w:val="24"/>
        </w:rPr>
        <w:t>ferent type of transfer/lease event e.g. sale, gift, inheritance, court orders, government acquisition.</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 xml:space="preserve">E. </w:t>
      </w:r>
      <w:r>
        <w:rPr>
          <w:rFonts w:ascii="Times New Roman" w:hAnsi="Times New Roman"/>
          <w:b/>
          <w:bCs/>
          <w:spacing w:val="57"/>
          <w:sz w:val="26"/>
          <w:szCs w:val="26"/>
        </w:rPr>
        <w:t xml:space="preserve"> </w:t>
      </w:r>
      <w:r>
        <w:rPr>
          <w:rFonts w:ascii="Times New Roman" w:hAnsi="Times New Roman"/>
          <w:b/>
          <w:bCs/>
          <w:spacing w:val="-19"/>
          <w:sz w:val="26"/>
          <w:szCs w:val="26"/>
        </w:rPr>
        <w:t>T</w:t>
      </w:r>
      <w:r>
        <w:rPr>
          <w:rFonts w:ascii="Times New Roman" w:hAnsi="Times New Roman"/>
          <w:b/>
          <w:bCs/>
          <w:sz w:val="26"/>
          <w:szCs w:val="26"/>
        </w:rPr>
        <w:t>ransfer</w:t>
      </w:r>
      <w:r>
        <w:rPr>
          <w:rFonts w:ascii="Times New Roman" w:hAnsi="Times New Roman"/>
          <w:b/>
          <w:bCs/>
          <w:spacing w:val="-5"/>
          <w:sz w:val="26"/>
          <w:szCs w:val="26"/>
        </w:rPr>
        <w:t xml:space="preserve"> </w:t>
      </w:r>
      <w:r>
        <w:rPr>
          <w:rFonts w:ascii="Times New Roman" w:hAnsi="Times New Roman"/>
          <w:b/>
          <w:bCs/>
          <w:sz w:val="26"/>
          <w:szCs w:val="26"/>
        </w:rPr>
        <w:t>P</w:t>
      </w:r>
      <w:r>
        <w:rPr>
          <w:rFonts w:ascii="Times New Roman" w:hAnsi="Times New Roman"/>
          <w:b/>
          <w:bCs/>
          <w:spacing w:val="-5"/>
          <w:sz w:val="26"/>
          <w:szCs w:val="26"/>
        </w:rPr>
        <w:t>r</w:t>
      </w:r>
      <w:r>
        <w:rPr>
          <w:rFonts w:ascii="Times New Roman" w:hAnsi="Times New Roman"/>
          <w:b/>
          <w:bCs/>
          <w:sz w:val="26"/>
          <w:szCs w:val="26"/>
        </w:rPr>
        <w:t>ocess</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147"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International standard transfer process with multiple checks and validation by the department concerned o</w:t>
      </w:r>
      <w:r>
        <w:rPr>
          <w:rFonts w:ascii="Times New Roman" w:hAnsi="Times New Roman"/>
          <w:spacing w:val="-4"/>
          <w:sz w:val="24"/>
          <w:szCs w:val="24"/>
        </w:rPr>
        <w:t>f</w:t>
      </w:r>
      <w:r>
        <w:rPr>
          <w:rFonts w:ascii="Times New Roman" w:hAnsi="Times New Roman"/>
          <w:sz w:val="24"/>
          <w:szCs w:val="24"/>
        </w:rPr>
        <w:t>fice</w:t>
      </w:r>
      <w:r>
        <w:rPr>
          <w:rFonts w:ascii="Times New Roman" w:hAnsi="Times New Roman"/>
          <w:spacing w:val="-13"/>
          <w:sz w:val="24"/>
          <w:szCs w:val="24"/>
        </w:rPr>
        <w:t>r</w:t>
      </w:r>
      <w:r>
        <w:rPr>
          <w:rFonts w:ascii="Times New Roman" w:hAnsi="Times New Roman"/>
          <w:sz w:val="24"/>
          <w:szCs w:val="24"/>
        </w:rPr>
        <w:t>. Multiple checks must be applied including but not limited to physical presence of seller/legal attorne</w:t>
      </w:r>
      <w:r>
        <w:rPr>
          <w:rFonts w:ascii="Times New Roman" w:hAnsi="Times New Roman"/>
          <w:spacing w:val="-16"/>
          <w:sz w:val="24"/>
          <w:szCs w:val="24"/>
        </w:rPr>
        <w:t>y</w:t>
      </w:r>
      <w:r>
        <w:rPr>
          <w:rFonts w:ascii="Times New Roman" w:hAnsi="Times New Roman"/>
          <w:sz w:val="24"/>
          <w:szCs w:val="24"/>
        </w:rPr>
        <w:t>, bio-metric of the selle</w:t>
      </w:r>
      <w:r>
        <w:rPr>
          <w:rFonts w:ascii="Times New Roman" w:hAnsi="Times New Roman"/>
          <w:spacing w:val="-10"/>
          <w:sz w:val="24"/>
          <w:szCs w:val="24"/>
        </w:rPr>
        <w:t>r</w:t>
      </w:r>
      <w:r>
        <w:rPr>
          <w:rFonts w:ascii="Times New Roman" w:hAnsi="Times New Roman"/>
          <w:sz w:val="24"/>
          <w:szCs w:val="24"/>
        </w:rPr>
        <w:t>, photo of seller by system, ownership proof and details of unit sold e.g. type, size, measurement of boundaries, location, details of owner on the boundaries, clear pictures of the location and location validation by concerned o</w:t>
      </w:r>
      <w:r>
        <w:rPr>
          <w:rFonts w:ascii="Times New Roman" w:hAnsi="Times New Roman"/>
          <w:spacing w:val="-4"/>
          <w:sz w:val="24"/>
          <w:szCs w:val="24"/>
        </w:rPr>
        <w:t>f</w:t>
      </w:r>
      <w:r>
        <w:rPr>
          <w:rFonts w:ascii="Times New Roman" w:hAnsi="Times New Roman"/>
          <w:sz w:val="24"/>
          <w:szCs w:val="24"/>
        </w:rPr>
        <w:t>fice</w:t>
      </w:r>
      <w:r>
        <w:rPr>
          <w:rFonts w:ascii="Times New Roman" w:hAnsi="Times New Roman"/>
          <w:spacing w:val="-13"/>
          <w:sz w:val="24"/>
          <w:szCs w:val="24"/>
        </w:rPr>
        <w:t>r</w:t>
      </w:r>
      <w:r>
        <w:rPr>
          <w:rFonts w:ascii="Times New Roman" w:hAnsi="Times New Roman"/>
          <w:sz w:val="24"/>
          <w:szCs w:val="24"/>
        </w:rPr>
        <w:t>.</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tabs>
          <w:tab w:val="left" w:pos="520"/>
        </w:tabs>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pacing w:val="-24"/>
          <w:sz w:val="26"/>
          <w:szCs w:val="26"/>
        </w:rPr>
        <w:t>F</w:t>
      </w:r>
      <w:r>
        <w:rPr>
          <w:rFonts w:ascii="Times New Roman" w:hAnsi="Times New Roman"/>
          <w:b/>
          <w:bCs/>
          <w:sz w:val="26"/>
          <w:szCs w:val="26"/>
        </w:rPr>
        <w:t>.</w:t>
      </w:r>
      <w:r>
        <w:rPr>
          <w:rFonts w:ascii="Times New Roman" w:hAnsi="Times New Roman"/>
          <w:b/>
          <w:bCs/>
          <w:sz w:val="26"/>
          <w:szCs w:val="26"/>
        </w:rPr>
        <w:tab/>
        <w:t>Real Estate</w:t>
      </w:r>
      <w:r>
        <w:rPr>
          <w:rFonts w:ascii="Times New Roman" w:hAnsi="Times New Roman"/>
          <w:b/>
          <w:bCs/>
          <w:spacing w:val="-14"/>
          <w:sz w:val="26"/>
          <w:szCs w:val="26"/>
        </w:rPr>
        <w:t xml:space="preserve"> </w:t>
      </w:r>
      <w:r>
        <w:rPr>
          <w:rFonts w:ascii="Times New Roman" w:hAnsi="Times New Roman"/>
          <w:b/>
          <w:bCs/>
          <w:sz w:val="26"/>
          <w:szCs w:val="26"/>
        </w:rPr>
        <w:t>Asset</w:t>
      </w:r>
      <w:r>
        <w:rPr>
          <w:rFonts w:ascii="Times New Roman" w:hAnsi="Times New Roman"/>
          <w:b/>
          <w:bCs/>
          <w:spacing w:val="-5"/>
          <w:sz w:val="26"/>
          <w:szCs w:val="26"/>
        </w:rPr>
        <w:t xml:space="preserve"> </w:t>
      </w:r>
      <w:r>
        <w:rPr>
          <w:rFonts w:ascii="Times New Roman" w:hAnsi="Times New Roman"/>
          <w:b/>
          <w:bCs/>
          <w:spacing w:val="-19"/>
          <w:sz w:val="26"/>
          <w:szCs w:val="26"/>
        </w:rPr>
        <w:t>T</w:t>
      </w:r>
      <w:r>
        <w:rPr>
          <w:rFonts w:ascii="Times New Roman" w:hAnsi="Times New Roman"/>
          <w:b/>
          <w:bCs/>
          <w:sz w:val="26"/>
          <w:szCs w:val="26"/>
        </w:rPr>
        <w:t>ype</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40"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System should have capability to identify and record di</w:t>
      </w:r>
      <w:r>
        <w:rPr>
          <w:rFonts w:ascii="Times New Roman" w:hAnsi="Times New Roman"/>
          <w:spacing w:val="-4"/>
          <w:sz w:val="24"/>
          <w:szCs w:val="24"/>
        </w:rPr>
        <w:t>f</w:t>
      </w:r>
      <w:r>
        <w:rPr>
          <w:rFonts w:ascii="Times New Roman" w:hAnsi="Times New Roman"/>
          <w:sz w:val="24"/>
          <w:szCs w:val="24"/>
        </w:rPr>
        <w:t>ferent type of real estate asset as well as zoning, including but not limited to</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1200"/>
        </w:tabs>
        <w:autoSpaceDE w:val="0"/>
        <w:autoSpaceDN w:val="0"/>
        <w:adjustRightInd w:val="0"/>
        <w:spacing w:after="0" w:line="400" w:lineRule="auto"/>
        <w:ind w:left="820" w:right="7292"/>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House b)  </w:t>
      </w:r>
      <w:r>
        <w:rPr>
          <w:rFonts w:ascii="Times New Roman" w:hAnsi="Times New Roman"/>
          <w:spacing w:val="13"/>
          <w:sz w:val="24"/>
          <w:szCs w:val="24"/>
        </w:rPr>
        <w:t xml:space="preserve"> </w:t>
      </w:r>
      <w:r>
        <w:rPr>
          <w:rFonts w:ascii="Times New Roman" w:hAnsi="Times New Roman"/>
          <w:spacing w:val="-14"/>
          <w:sz w:val="24"/>
          <w:szCs w:val="24"/>
        </w:rPr>
        <w:t>V</w:t>
      </w:r>
      <w:r>
        <w:rPr>
          <w:rFonts w:ascii="Times New Roman" w:hAnsi="Times New Roman"/>
          <w:sz w:val="24"/>
          <w:szCs w:val="24"/>
        </w:rPr>
        <w:t>illa</w:t>
      </w:r>
    </w:p>
    <w:p w:rsidR="008B0CEC" w:rsidRDefault="008B0CEC">
      <w:pPr>
        <w:widowControl w:val="0"/>
        <w:tabs>
          <w:tab w:val="left" w:pos="1200"/>
        </w:tabs>
        <w:autoSpaceDE w:val="0"/>
        <w:autoSpaceDN w:val="0"/>
        <w:adjustRightInd w:val="0"/>
        <w:spacing w:before="7" w:after="0" w:line="240" w:lineRule="auto"/>
        <w:ind w:left="820" w:right="-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Flat</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autoSpaceDE w:val="0"/>
        <w:autoSpaceDN w:val="0"/>
        <w:adjustRightInd w:val="0"/>
        <w:spacing w:after="0" w:line="260" w:lineRule="auto"/>
        <w:ind w:left="1213" w:right="342" w:hanging="393"/>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13"/>
          <w:sz w:val="24"/>
          <w:szCs w:val="24"/>
        </w:rPr>
        <w:t xml:space="preserve"> </w:t>
      </w:r>
      <w:r>
        <w:rPr>
          <w:rFonts w:ascii="Times New Roman" w:hAnsi="Times New Roman"/>
          <w:sz w:val="24"/>
          <w:szCs w:val="24"/>
        </w:rPr>
        <w:t>Commercial Property (Industrial, GSA, Retail, Multi-Famil</w:t>
      </w:r>
      <w:r>
        <w:rPr>
          <w:rFonts w:ascii="Times New Roman" w:hAnsi="Times New Roman"/>
          <w:spacing w:val="-16"/>
          <w:sz w:val="24"/>
          <w:szCs w:val="24"/>
        </w:rPr>
        <w:t>y</w:t>
      </w:r>
      <w:r>
        <w:rPr>
          <w:rFonts w:ascii="Times New Roman" w:hAnsi="Times New Roman"/>
          <w:sz w:val="24"/>
          <w:szCs w:val="24"/>
        </w:rPr>
        <w:t>, Land - all types developed or undeveloped,  O</w:t>
      </w:r>
      <w:r>
        <w:rPr>
          <w:rFonts w:ascii="Times New Roman" w:hAnsi="Times New Roman"/>
          <w:spacing w:val="-4"/>
          <w:sz w:val="24"/>
          <w:szCs w:val="24"/>
        </w:rPr>
        <w:t>f</w:t>
      </w:r>
      <w:r>
        <w:rPr>
          <w:rFonts w:ascii="Times New Roman" w:hAnsi="Times New Roman"/>
          <w:sz w:val="24"/>
          <w:szCs w:val="24"/>
        </w:rPr>
        <w:t>fice Buildings, Hotels and Hospitalit</w:t>
      </w:r>
      <w:r>
        <w:rPr>
          <w:rFonts w:ascii="Times New Roman" w:hAnsi="Times New Roman"/>
          <w:spacing w:val="-16"/>
          <w:sz w:val="24"/>
          <w:szCs w:val="24"/>
        </w:rPr>
        <w:t>y</w:t>
      </w:r>
      <w:r>
        <w:rPr>
          <w:rFonts w:ascii="Times New Roman" w:hAnsi="Times New Roman"/>
          <w:sz w:val="24"/>
          <w:szCs w:val="24"/>
        </w:rPr>
        <w:t>, Special purpose (churches or educational buildings or recreational facilities and Mixed Use)</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 xml:space="preserve">G. </w:t>
      </w:r>
      <w:r>
        <w:rPr>
          <w:rFonts w:ascii="Times New Roman" w:hAnsi="Times New Roman"/>
          <w:b/>
          <w:bCs/>
          <w:spacing w:val="28"/>
          <w:sz w:val="26"/>
          <w:szCs w:val="26"/>
        </w:rPr>
        <w:t xml:space="preserve"> </w:t>
      </w:r>
      <w:r>
        <w:rPr>
          <w:rFonts w:ascii="Times New Roman" w:hAnsi="Times New Roman"/>
          <w:b/>
          <w:bCs/>
          <w:spacing w:val="-5"/>
          <w:sz w:val="26"/>
          <w:szCs w:val="26"/>
        </w:rPr>
        <w:t>T</w:t>
      </w:r>
      <w:r>
        <w:rPr>
          <w:rFonts w:ascii="Times New Roman" w:hAnsi="Times New Roman"/>
          <w:b/>
          <w:bCs/>
          <w:sz w:val="26"/>
          <w:szCs w:val="26"/>
        </w:rPr>
        <w:t>itle &amp; Occupancy Information (Seller/Buyer</w:t>
      </w:r>
      <w:r>
        <w:rPr>
          <w:rFonts w:ascii="Times New Roman" w:hAnsi="Times New Roman"/>
          <w:b/>
          <w:bCs/>
          <w:spacing w:val="-5"/>
          <w:sz w:val="26"/>
          <w:szCs w:val="26"/>
        </w:rPr>
        <w:t xml:space="preserve"> </w:t>
      </w:r>
      <w:r>
        <w:rPr>
          <w:rFonts w:ascii="Times New Roman" w:hAnsi="Times New Roman"/>
          <w:b/>
          <w:bCs/>
          <w:sz w:val="26"/>
          <w:szCs w:val="26"/>
        </w:rPr>
        <w:t>or</w:t>
      </w:r>
      <w:r>
        <w:rPr>
          <w:rFonts w:ascii="Times New Roman" w:hAnsi="Times New Roman"/>
          <w:b/>
          <w:bCs/>
          <w:spacing w:val="-5"/>
          <w:sz w:val="26"/>
          <w:szCs w:val="26"/>
        </w:rPr>
        <w:t xml:space="preserve"> </w:t>
      </w:r>
      <w:r>
        <w:rPr>
          <w:rFonts w:ascii="Times New Roman" w:hAnsi="Times New Roman"/>
          <w:b/>
          <w:bCs/>
          <w:sz w:val="26"/>
          <w:szCs w:val="26"/>
        </w:rPr>
        <w:t>Cur</w:t>
      </w:r>
      <w:r>
        <w:rPr>
          <w:rFonts w:ascii="Times New Roman" w:hAnsi="Times New Roman"/>
          <w:b/>
          <w:bCs/>
          <w:spacing w:val="-5"/>
          <w:sz w:val="26"/>
          <w:szCs w:val="26"/>
        </w:rPr>
        <w:t>r</w:t>
      </w:r>
      <w:r>
        <w:rPr>
          <w:rFonts w:ascii="Times New Roman" w:hAnsi="Times New Roman"/>
          <w:b/>
          <w:bCs/>
          <w:sz w:val="26"/>
          <w:szCs w:val="26"/>
        </w:rPr>
        <w:t>ent Owner)</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228"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Capable of recording the details of the chain of ownership, instrument used to show ownership (Whether General</w:t>
      </w:r>
      <w:r>
        <w:rPr>
          <w:rFonts w:ascii="Times New Roman" w:hAnsi="Times New Roman"/>
          <w:spacing w:val="-4"/>
          <w:sz w:val="24"/>
          <w:szCs w:val="24"/>
        </w:rPr>
        <w:t xml:space="preserve"> </w:t>
      </w:r>
      <w:r>
        <w:rPr>
          <w:rFonts w:ascii="Times New Roman" w:hAnsi="Times New Roman"/>
          <w:spacing w:val="-19"/>
          <w:sz w:val="24"/>
          <w:szCs w:val="24"/>
        </w:rPr>
        <w:t>W</w:t>
      </w:r>
      <w:r>
        <w:rPr>
          <w:rFonts w:ascii="Times New Roman" w:hAnsi="Times New Roman"/>
          <w:sz w:val="24"/>
          <w:szCs w:val="24"/>
        </w:rPr>
        <w:t>arranty Deed or a Special</w:t>
      </w:r>
      <w:r>
        <w:rPr>
          <w:rFonts w:ascii="Times New Roman" w:hAnsi="Times New Roman"/>
          <w:spacing w:val="-4"/>
          <w:sz w:val="24"/>
          <w:szCs w:val="24"/>
        </w:rPr>
        <w:t xml:space="preserve"> </w:t>
      </w:r>
      <w:r>
        <w:rPr>
          <w:rFonts w:ascii="Times New Roman" w:hAnsi="Times New Roman"/>
          <w:spacing w:val="-19"/>
          <w:sz w:val="24"/>
          <w:szCs w:val="24"/>
        </w:rPr>
        <w:t>W</w:t>
      </w:r>
      <w:r>
        <w:rPr>
          <w:rFonts w:ascii="Times New Roman" w:hAnsi="Times New Roman"/>
          <w:sz w:val="24"/>
          <w:szCs w:val="24"/>
        </w:rPr>
        <w:t>arranty Deed was used)</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840"/>
          <w:tab w:val="left" w:pos="1200"/>
        </w:tabs>
        <w:autoSpaceDE w:val="0"/>
        <w:autoSpaceDN w:val="0"/>
        <w:adjustRightInd w:val="0"/>
        <w:spacing w:after="0" w:line="400" w:lineRule="auto"/>
        <w:ind w:left="820" w:right="4447"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t>Capable of recording type of ownership a)</w:t>
      </w:r>
      <w:r>
        <w:rPr>
          <w:rFonts w:ascii="Times New Roman" w:hAnsi="Times New Roman"/>
          <w:sz w:val="24"/>
          <w:szCs w:val="24"/>
        </w:rPr>
        <w:tab/>
        <w:t>Life estate</w:t>
      </w:r>
    </w:p>
    <w:p w:rsidR="008B0CEC" w:rsidRDefault="008B0CEC">
      <w:pPr>
        <w:widowControl w:val="0"/>
        <w:autoSpaceDE w:val="0"/>
        <w:autoSpaceDN w:val="0"/>
        <w:adjustRightInd w:val="0"/>
        <w:spacing w:before="7" w:after="0" w:line="240" w:lineRule="auto"/>
        <w:ind w:left="820" w:right="-2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13"/>
          <w:sz w:val="24"/>
          <w:szCs w:val="24"/>
        </w:rPr>
        <w:t xml:space="preserve"> </w:t>
      </w:r>
      <w:r>
        <w:rPr>
          <w:rFonts w:ascii="Times New Roman" w:hAnsi="Times New Roman"/>
          <w:sz w:val="24"/>
          <w:szCs w:val="24"/>
        </w:rPr>
        <w:t>Leasehold agreement</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240" w:lineRule="auto"/>
        <w:ind w:left="820" w:right="-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Cooperative Ownership</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400" w:lineRule="auto"/>
        <w:ind w:left="820" w:right="5406"/>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13"/>
          <w:sz w:val="24"/>
          <w:szCs w:val="24"/>
        </w:rPr>
        <w:t xml:space="preserve"> </w:t>
      </w:r>
      <w:r>
        <w:rPr>
          <w:rFonts w:ascii="Times New Roman" w:hAnsi="Times New Roman"/>
          <w:sz w:val="24"/>
          <w:szCs w:val="24"/>
        </w:rPr>
        <w:t>Condominium Ownership e)</w:t>
      </w:r>
      <w:r>
        <w:rPr>
          <w:rFonts w:ascii="Times New Roman" w:hAnsi="Times New Roman"/>
          <w:sz w:val="24"/>
          <w:szCs w:val="24"/>
        </w:rPr>
        <w:tab/>
        <w:t>Joint</w:t>
      </w:r>
      <w:r>
        <w:rPr>
          <w:rFonts w:ascii="Times New Roman" w:hAnsi="Times New Roman"/>
          <w:spacing w:val="-4"/>
          <w:sz w:val="24"/>
          <w:szCs w:val="24"/>
        </w:rPr>
        <w:t xml:space="preserve"> </w:t>
      </w:r>
      <w:r>
        <w:rPr>
          <w:rFonts w:ascii="Times New Roman" w:hAnsi="Times New Roman"/>
          <w:spacing w:val="-17"/>
          <w:sz w:val="24"/>
          <w:szCs w:val="24"/>
        </w:rPr>
        <w:t>T</w:t>
      </w:r>
      <w:r>
        <w:rPr>
          <w:rFonts w:ascii="Times New Roman" w:hAnsi="Times New Roman"/>
          <w:sz w:val="24"/>
          <w:szCs w:val="24"/>
        </w:rPr>
        <w:t>enancy</w:t>
      </w:r>
    </w:p>
    <w:p w:rsidR="008B0CEC" w:rsidRDefault="008B0CEC">
      <w:pPr>
        <w:widowControl w:val="0"/>
        <w:tabs>
          <w:tab w:val="left" w:pos="1200"/>
        </w:tabs>
        <w:autoSpaceDE w:val="0"/>
        <w:autoSpaceDN w:val="0"/>
        <w:adjustRightInd w:val="0"/>
        <w:spacing w:before="7" w:after="0" w:line="240" w:lineRule="auto"/>
        <w:ind w:left="820" w:right="-2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Pr>
          <w:rFonts w:ascii="Times New Roman" w:hAnsi="Times New Roman"/>
          <w:spacing w:val="-17"/>
          <w:sz w:val="24"/>
          <w:szCs w:val="24"/>
        </w:rPr>
        <w:t>T</w:t>
      </w:r>
      <w:r>
        <w:rPr>
          <w:rFonts w:ascii="Times New Roman" w:hAnsi="Times New Roman"/>
          <w:sz w:val="24"/>
          <w:szCs w:val="24"/>
        </w:rPr>
        <w:t>enancy In Common</w:t>
      </w:r>
    </w:p>
    <w:p w:rsidR="008B0CEC" w:rsidRDefault="008B0CEC">
      <w:pPr>
        <w:widowControl w:val="0"/>
        <w:tabs>
          <w:tab w:val="left" w:pos="1200"/>
        </w:tabs>
        <w:autoSpaceDE w:val="0"/>
        <w:autoSpaceDN w:val="0"/>
        <w:adjustRightInd w:val="0"/>
        <w:spacing w:before="7" w:after="0" w:line="240" w:lineRule="auto"/>
        <w:ind w:left="820" w:right="-20"/>
        <w:rPr>
          <w:rFonts w:ascii="Times New Roman" w:hAnsi="Times New Roman"/>
          <w:sz w:val="24"/>
          <w:szCs w:val="24"/>
        </w:rPr>
        <w:sectPr w:rsidR="008B0CEC">
          <w:pgSz w:w="12240" w:h="15840"/>
          <w:pgMar w:top="1380" w:right="1360" w:bottom="280" w:left="1700" w:header="765" w:footer="0" w:gutter="0"/>
          <w:cols w:space="720" w:equalWidth="0">
            <w:col w:w="9180"/>
          </w:cols>
          <w:noEndnote/>
        </w:sectPr>
      </w:pPr>
    </w:p>
    <w:p w:rsidR="008B0CEC" w:rsidRDefault="008B0CEC">
      <w:pPr>
        <w:widowControl w:val="0"/>
        <w:autoSpaceDE w:val="0"/>
        <w:autoSpaceDN w:val="0"/>
        <w:adjustRightInd w:val="0"/>
        <w:spacing w:before="74" w:after="0" w:line="240" w:lineRule="auto"/>
        <w:ind w:left="820" w:right="-20"/>
        <w:rPr>
          <w:rFonts w:ascii="Times New Roman" w:hAnsi="Times New Roman"/>
          <w:sz w:val="24"/>
          <w:szCs w:val="24"/>
        </w:rPr>
      </w:pPr>
      <w:r>
        <w:rPr>
          <w:rFonts w:ascii="Times New Roman" w:hAnsi="Times New Roman"/>
          <w:sz w:val="24"/>
          <w:szCs w:val="24"/>
        </w:rPr>
        <w:lastRenderedPageBreak/>
        <w:t xml:space="preserve">g)  </w:t>
      </w:r>
      <w:r>
        <w:rPr>
          <w:rFonts w:ascii="Times New Roman" w:hAnsi="Times New Roman"/>
          <w:spacing w:val="13"/>
          <w:sz w:val="24"/>
          <w:szCs w:val="24"/>
        </w:rPr>
        <w:t xml:space="preserve"> </w:t>
      </w:r>
      <w:r>
        <w:rPr>
          <w:rFonts w:ascii="Times New Roman" w:hAnsi="Times New Roman"/>
          <w:spacing w:val="-8"/>
          <w:sz w:val="24"/>
          <w:szCs w:val="24"/>
        </w:rPr>
        <w:t>T</w:t>
      </w:r>
      <w:r>
        <w:rPr>
          <w:rFonts w:ascii="Times New Roman" w:hAnsi="Times New Roman"/>
          <w:sz w:val="24"/>
          <w:szCs w:val="24"/>
        </w:rPr>
        <w:t>rust Ownership</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400" w:lineRule="auto"/>
        <w:ind w:left="820" w:right="5886"/>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13"/>
          <w:sz w:val="24"/>
          <w:szCs w:val="24"/>
        </w:rPr>
        <w:t xml:space="preserve"> </w:t>
      </w:r>
      <w:r>
        <w:rPr>
          <w:rFonts w:ascii="Times New Roman" w:hAnsi="Times New Roman"/>
          <w:sz w:val="24"/>
          <w:szCs w:val="24"/>
        </w:rPr>
        <w:t>Community property i)</w:t>
      </w:r>
      <w:r>
        <w:rPr>
          <w:rFonts w:ascii="Times New Roman" w:hAnsi="Times New Roman"/>
          <w:sz w:val="24"/>
          <w:szCs w:val="24"/>
        </w:rPr>
        <w:tab/>
        <w:t>Easements</w:t>
      </w:r>
    </w:p>
    <w:p w:rsidR="008B0CEC" w:rsidRDefault="008B0CEC">
      <w:pPr>
        <w:widowControl w:val="0"/>
        <w:tabs>
          <w:tab w:val="left" w:pos="1200"/>
        </w:tabs>
        <w:autoSpaceDE w:val="0"/>
        <w:autoSpaceDN w:val="0"/>
        <w:adjustRightInd w:val="0"/>
        <w:spacing w:before="7" w:after="0" w:line="240" w:lineRule="auto"/>
        <w:ind w:left="820" w:right="-20"/>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t>Oil/Mineral Rights</w:t>
      </w:r>
    </w:p>
    <w:p w:rsidR="008B0CEC" w:rsidRDefault="008B0CEC">
      <w:pPr>
        <w:widowControl w:val="0"/>
        <w:autoSpaceDE w:val="0"/>
        <w:autoSpaceDN w:val="0"/>
        <w:adjustRightInd w:val="0"/>
        <w:spacing w:after="0" w:line="180" w:lineRule="exact"/>
        <w:ind w:right="-20"/>
        <w:rPr>
          <w:rFonts w:ascii="Times New Roman" w:hAnsi="Times New Roman"/>
          <w:sz w:val="18"/>
          <w:szCs w:val="18"/>
        </w:rPr>
      </w:pPr>
    </w:p>
    <w:p w:rsidR="008B0CEC" w:rsidRDefault="008B0CEC">
      <w:pPr>
        <w:widowControl w:val="0"/>
        <w:autoSpaceDE w:val="0"/>
        <w:autoSpaceDN w:val="0"/>
        <w:adjustRightInd w:val="0"/>
        <w:spacing w:after="0" w:line="240" w:lineRule="auto"/>
        <w:ind w:left="61" w:right="5750"/>
        <w:jc w:val="center"/>
        <w:rPr>
          <w:rFonts w:ascii="Times New Roman" w:hAnsi="Times New Roman"/>
          <w:sz w:val="26"/>
          <w:szCs w:val="26"/>
        </w:rPr>
      </w:pPr>
      <w:r>
        <w:rPr>
          <w:rFonts w:ascii="Times New Roman" w:hAnsi="Times New Roman"/>
          <w:b/>
          <w:bCs/>
          <w:sz w:val="26"/>
          <w:szCs w:val="26"/>
        </w:rPr>
        <w:t xml:space="preserve">H. </w:t>
      </w:r>
      <w:r>
        <w:rPr>
          <w:rFonts w:ascii="Times New Roman" w:hAnsi="Times New Roman"/>
          <w:b/>
          <w:bCs/>
          <w:spacing w:val="28"/>
          <w:sz w:val="26"/>
          <w:szCs w:val="26"/>
        </w:rPr>
        <w:t xml:space="preserve"> </w:t>
      </w:r>
      <w:r>
        <w:rPr>
          <w:rFonts w:ascii="Times New Roman" w:hAnsi="Times New Roman"/>
          <w:b/>
          <w:bCs/>
          <w:sz w:val="26"/>
          <w:szCs w:val="26"/>
        </w:rPr>
        <w:t>Due Diligence Documents</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54"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All existing paper record must be maintained in the form of high resolution images to ensure readability and clarit</w:t>
      </w:r>
      <w:r>
        <w:rPr>
          <w:rFonts w:ascii="Times New Roman" w:hAnsi="Times New Roman"/>
          <w:spacing w:val="-16"/>
          <w:sz w:val="24"/>
          <w:szCs w:val="24"/>
        </w:rPr>
        <w:t>y</w:t>
      </w:r>
      <w:r>
        <w:rPr>
          <w:rFonts w:ascii="Times New Roman" w:hAnsi="Times New Roman"/>
          <w:sz w:val="24"/>
          <w:szCs w:val="24"/>
        </w:rPr>
        <w:t>, for accurate store in appropriate digital system within the blockchain.</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1200"/>
        </w:tabs>
        <w:autoSpaceDE w:val="0"/>
        <w:autoSpaceDN w:val="0"/>
        <w:adjustRightInd w:val="0"/>
        <w:spacing w:after="0" w:line="400" w:lineRule="auto"/>
        <w:ind w:left="820" w:right="653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pacing w:val="-17"/>
          <w:sz w:val="24"/>
          <w:szCs w:val="24"/>
        </w:rPr>
        <w:t>T</w:t>
      </w:r>
      <w:r>
        <w:rPr>
          <w:rFonts w:ascii="Times New Roman" w:hAnsi="Times New Roman"/>
          <w:sz w:val="24"/>
          <w:szCs w:val="24"/>
        </w:rPr>
        <w:t xml:space="preserve">ax certificate b)  </w:t>
      </w:r>
      <w:r>
        <w:rPr>
          <w:rFonts w:ascii="Times New Roman" w:hAnsi="Times New Roman"/>
          <w:spacing w:val="13"/>
          <w:sz w:val="24"/>
          <w:szCs w:val="24"/>
        </w:rPr>
        <w:t xml:space="preserve"> </w:t>
      </w:r>
      <w:r>
        <w:rPr>
          <w:rFonts w:ascii="Times New Roman" w:hAnsi="Times New Roman"/>
          <w:sz w:val="24"/>
          <w:szCs w:val="24"/>
        </w:rPr>
        <w:t>Deed</w:t>
      </w:r>
    </w:p>
    <w:p w:rsidR="008B0CEC" w:rsidRDefault="008B0CEC">
      <w:pPr>
        <w:widowControl w:val="0"/>
        <w:tabs>
          <w:tab w:val="left" w:pos="1200"/>
        </w:tabs>
        <w:autoSpaceDE w:val="0"/>
        <w:autoSpaceDN w:val="0"/>
        <w:adjustRightInd w:val="0"/>
        <w:spacing w:before="7" w:after="0" w:line="400" w:lineRule="auto"/>
        <w:ind w:left="820" w:right="6493"/>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Encumbrances d)  </w:t>
      </w:r>
      <w:r>
        <w:rPr>
          <w:rFonts w:ascii="Times New Roman" w:hAnsi="Times New Roman"/>
          <w:spacing w:val="13"/>
          <w:sz w:val="24"/>
          <w:szCs w:val="24"/>
        </w:rPr>
        <w:t xml:space="preserve"> </w:t>
      </w:r>
      <w:r>
        <w:rPr>
          <w:rFonts w:ascii="Times New Roman" w:hAnsi="Times New Roman"/>
          <w:sz w:val="24"/>
          <w:szCs w:val="24"/>
        </w:rPr>
        <w:t>Platt Maps</w:t>
      </w:r>
    </w:p>
    <w:p w:rsidR="008B0CEC" w:rsidRDefault="008B0CEC">
      <w:pPr>
        <w:widowControl w:val="0"/>
        <w:tabs>
          <w:tab w:val="left" w:pos="1200"/>
        </w:tabs>
        <w:autoSpaceDE w:val="0"/>
        <w:autoSpaceDN w:val="0"/>
        <w:adjustRightInd w:val="0"/>
        <w:spacing w:before="7" w:after="0" w:line="240" w:lineRule="auto"/>
        <w:ind w:left="820" w:right="-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Contingencies</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260" w:lineRule="auto"/>
        <w:ind w:left="1213" w:right="1147" w:hanging="393"/>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All Inspection Documentation, including but not limited to objections, resolutions, extension on dates and deadlines, receipts</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autoSpaceDE w:val="0"/>
        <w:autoSpaceDN w:val="0"/>
        <w:adjustRightInd w:val="0"/>
        <w:spacing w:after="0" w:line="240" w:lineRule="auto"/>
        <w:ind w:left="820" w:right="-20"/>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13"/>
          <w:sz w:val="24"/>
          <w:szCs w:val="24"/>
        </w:rPr>
        <w:t xml:space="preserve"> </w:t>
      </w:r>
      <w:r>
        <w:rPr>
          <w:rFonts w:ascii="Times New Roman" w:hAnsi="Times New Roman"/>
          <w:sz w:val="24"/>
          <w:szCs w:val="24"/>
        </w:rPr>
        <w:t>Any and all public notice documentation</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autoSpaceDE w:val="0"/>
        <w:autoSpaceDN w:val="0"/>
        <w:adjustRightInd w:val="0"/>
        <w:spacing w:after="0" w:line="240" w:lineRule="auto"/>
        <w:ind w:left="820" w:right="-20"/>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13"/>
          <w:sz w:val="24"/>
          <w:szCs w:val="24"/>
        </w:rPr>
        <w:t xml:space="preserve"> </w:t>
      </w:r>
      <w:r>
        <w:rPr>
          <w:rFonts w:ascii="Times New Roman" w:hAnsi="Times New Roman"/>
          <w:sz w:val="24"/>
          <w:szCs w:val="24"/>
        </w:rPr>
        <w:t>Any settlement, disputed or contested claims documentation</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260" w:lineRule="auto"/>
        <w:ind w:left="1213" w:right="1168" w:hanging="393"/>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Documentation of any certificates, related to the property such HOAs, development plans, platt maps, permits, easements or encroachment documentation</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1200"/>
        </w:tabs>
        <w:autoSpaceDE w:val="0"/>
        <w:autoSpaceDN w:val="0"/>
        <w:adjustRightInd w:val="0"/>
        <w:spacing w:after="0" w:line="260" w:lineRule="auto"/>
        <w:ind w:left="1213" w:right="674" w:hanging="393"/>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t>High Resolution Mapping and zoning information or change of zoning, use permits, special use permits etc.</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autoSpaceDE w:val="0"/>
        <w:autoSpaceDN w:val="0"/>
        <w:adjustRightInd w:val="0"/>
        <w:spacing w:after="0" w:line="260" w:lineRule="auto"/>
        <w:ind w:left="1213" w:right="222" w:hanging="393"/>
        <w:rPr>
          <w:rFonts w:ascii="Times New Roman" w:hAnsi="Times New Roman"/>
          <w:sz w:val="24"/>
          <w:szCs w:val="24"/>
        </w:rPr>
      </w:pPr>
      <w:r>
        <w:rPr>
          <w:rFonts w:ascii="Times New Roman" w:hAnsi="Times New Roman"/>
          <w:sz w:val="24"/>
          <w:szCs w:val="24"/>
        </w:rPr>
        <w:t xml:space="preserve">k)  </w:t>
      </w:r>
      <w:r>
        <w:rPr>
          <w:rFonts w:ascii="Times New Roman" w:hAnsi="Times New Roman"/>
          <w:spacing w:val="13"/>
          <w:sz w:val="24"/>
          <w:szCs w:val="24"/>
        </w:rPr>
        <w:t xml:space="preserve"> </w:t>
      </w:r>
      <w:r>
        <w:rPr>
          <w:rFonts w:ascii="Times New Roman" w:hAnsi="Times New Roman"/>
          <w:sz w:val="24"/>
          <w:szCs w:val="24"/>
        </w:rPr>
        <w:t>County and state measurements in Square Feet, acres - if applicable - or Meters, depending on location.</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1200"/>
        </w:tabs>
        <w:autoSpaceDE w:val="0"/>
        <w:autoSpaceDN w:val="0"/>
        <w:adjustRightInd w:val="0"/>
        <w:spacing w:after="0" w:line="240" w:lineRule="auto"/>
        <w:ind w:left="820" w:right="-20"/>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ab/>
        <w:t>Surveys, ILCs</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autoSpaceDE w:val="0"/>
        <w:autoSpaceDN w:val="0"/>
        <w:adjustRightInd w:val="0"/>
        <w:spacing w:after="0" w:line="260" w:lineRule="auto"/>
        <w:ind w:left="1213" w:right="448" w:hanging="393"/>
        <w:rPr>
          <w:rFonts w:ascii="Times New Roman" w:hAnsi="Times New Roman"/>
          <w:sz w:val="24"/>
          <w:szCs w:val="24"/>
        </w:rPr>
      </w:pPr>
      <w:r>
        <w:rPr>
          <w:rFonts w:ascii="Times New Roman" w:hAnsi="Times New Roman"/>
          <w:sz w:val="24"/>
          <w:szCs w:val="24"/>
        </w:rPr>
        <w:t xml:space="preserve">m) </w:t>
      </w:r>
      <w:r>
        <w:rPr>
          <w:rFonts w:ascii="Times New Roman" w:hAnsi="Times New Roman"/>
          <w:spacing w:val="6"/>
          <w:sz w:val="24"/>
          <w:szCs w:val="24"/>
        </w:rPr>
        <w:t xml:space="preserve"> </w:t>
      </w:r>
      <w:r>
        <w:rPr>
          <w:rFonts w:ascii="Times New Roman" w:hAnsi="Times New Roman"/>
          <w:sz w:val="24"/>
          <w:szCs w:val="24"/>
        </w:rPr>
        <w:t>Property description and breakdown of internal layout (Bedrooms bathrooms, etc), external layout (Sheds, barns etc.)</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autoSpaceDE w:val="0"/>
        <w:autoSpaceDN w:val="0"/>
        <w:adjustRightInd w:val="0"/>
        <w:spacing w:after="0" w:line="240" w:lineRule="auto"/>
        <w:ind w:left="820" w:right="-20"/>
        <w:rPr>
          <w:rFonts w:ascii="Times New Roman" w:hAnsi="Times New Roman"/>
          <w:sz w:val="24"/>
          <w:szCs w:val="24"/>
        </w:rPr>
      </w:pPr>
      <w:r>
        <w:rPr>
          <w:rFonts w:ascii="Times New Roman" w:hAnsi="Times New Roman"/>
          <w:sz w:val="24"/>
          <w:szCs w:val="24"/>
        </w:rPr>
        <w:t xml:space="preserve">n)  </w:t>
      </w:r>
      <w:r>
        <w:rPr>
          <w:rFonts w:ascii="Times New Roman" w:hAnsi="Times New Roman"/>
          <w:spacing w:val="13"/>
          <w:sz w:val="24"/>
          <w:szCs w:val="24"/>
        </w:rPr>
        <w:t xml:space="preserve"> </w:t>
      </w:r>
      <w:r>
        <w:rPr>
          <w:rFonts w:ascii="Times New Roman" w:hAnsi="Times New Roman"/>
          <w:sz w:val="24"/>
          <w:szCs w:val="24"/>
        </w:rPr>
        <w:t>Any bill of sale tied to the sale of the personal property of a sale.</w:t>
      </w:r>
    </w:p>
    <w:p w:rsidR="008B0CEC" w:rsidRDefault="008B0CEC">
      <w:pPr>
        <w:widowControl w:val="0"/>
        <w:autoSpaceDE w:val="0"/>
        <w:autoSpaceDN w:val="0"/>
        <w:adjustRightInd w:val="0"/>
        <w:spacing w:after="0" w:line="180" w:lineRule="exact"/>
        <w:ind w:right="-20"/>
        <w:rPr>
          <w:rFonts w:ascii="Times New Roman" w:hAnsi="Times New Roman"/>
          <w:sz w:val="18"/>
          <w:szCs w:val="18"/>
        </w:rPr>
      </w:pPr>
    </w:p>
    <w:p w:rsidR="008B0CEC" w:rsidRDefault="008B0CEC">
      <w:pPr>
        <w:widowControl w:val="0"/>
        <w:tabs>
          <w:tab w:val="left" w:pos="520"/>
        </w:tabs>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I.</w:t>
      </w:r>
      <w:r>
        <w:rPr>
          <w:rFonts w:ascii="Times New Roman" w:hAnsi="Times New Roman"/>
          <w:b/>
          <w:bCs/>
          <w:sz w:val="26"/>
          <w:szCs w:val="26"/>
        </w:rPr>
        <w:tab/>
        <w:t>Inheritance Law</w:t>
      </w:r>
    </w:p>
    <w:p w:rsidR="008B0CEC" w:rsidRDefault="008B0CEC">
      <w:pPr>
        <w:widowControl w:val="0"/>
        <w:tabs>
          <w:tab w:val="left" w:pos="520"/>
        </w:tabs>
        <w:autoSpaceDE w:val="0"/>
        <w:autoSpaceDN w:val="0"/>
        <w:adjustRightInd w:val="0"/>
        <w:spacing w:after="0" w:line="240" w:lineRule="auto"/>
        <w:ind w:left="100" w:right="-20"/>
        <w:rPr>
          <w:rFonts w:ascii="Times New Roman" w:hAnsi="Times New Roman"/>
          <w:sz w:val="26"/>
          <w:szCs w:val="26"/>
        </w:rPr>
        <w:sectPr w:rsidR="008B0CEC">
          <w:pgSz w:w="12240" w:h="15840"/>
          <w:pgMar w:top="1380" w:right="1360" w:bottom="280" w:left="1700" w:header="765" w:footer="0" w:gutter="0"/>
          <w:cols w:space="720"/>
          <w:noEndnote/>
        </w:sectPr>
      </w:pPr>
    </w:p>
    <w:p w:rsidR="008B0CEC" w:rsidRDefault="008B0CEC">
      <w:pPr>
        <w:widowControl w:val="0"/>
        <w:tabs>
          <w:tab w:val="left" w:pos="840"/>
        </w:tabs>
        <w:autoSpaceDE w:val="0"/>
        <w:autoSpaceDN w:val="0"/>
        <w:adjustRightInd w:val="0"/>
        <w:spacing w:before="74" w:after="0" w:line="260" w:lineRule="auto"/>
        <w:ind w:left="853" w:right="95" w:hanging="393"/>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ab/>
        <w:t>System must have a provision to incorporate the inheritance law of the country and any other applicable valid law of the land, the system should have further capacity to accommodate special court orders on account of inheritance transfe</w:t>
      </w:r>
      <w:r>
        <w:rPr>
          <w:rFonts w:ascii="Times New Roman" w:hAnsi="Times New Roman"/>
          <w:spacing w:val="-13"/>
          <w:sz w:val="24"/>
          <w:szCs w:val="24"/>
        </w:rPr>
        <w:t>r</w:t>
      </w:r>
      <w:r>
        <w:rPr>
          <w:rFonts w:ascii="Times New Roman" w:hAnsi="Times New Roman"/>
          <w:sz w:val="24"/>
          <w:szCs w:val="24"/>
        </w:rPr>
        <w:t>.</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840"/>
        </w:tabs>
        <w:autoSpaceDE w:val="0"/>
        <w:autoSpaceDN w:val="0"/>
        <w:adjustRightInd w:val="0"/>
        <w:spacing w:after="0" w:line="240" w:lineRule="auto"/>
        <w:ind w:left="460" w:right="-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Court Order</w:t>
      </w:r>
    </w:p>
    <w:p w:rsidR="008B0CEC" w:rsidRDefault="008B0CEC">
      <w:pPr>
        <w:widowControl w:val="0"/>
        <w:autoSpaceDE w:val="0"/>
        <w:autoSpaceDN w:val="0"/>
        <w:adjustRightInd w:val="0"/>
        <w:spacing w:before="4" w:after="0" w:line="180" w:lineRule="exact"/>
        <w:ind w:right="-20"/>
        <w:rPr>
          <w:rFonts w:ascii="Times New Roman" w:hAnsi="Times New Roman"/>
          <w:sz w:val="18"/>
          <w:szCs w:val="18"/>
        </w:rPr>
      </w:pPr>
    </w:p>
    <w:p w:rsidR="008B0CEC" w:rsidRDefault="008B0CEC">
      <w:pPr>
        <w:widowControl w:val="0"/>
        <w:tabs>
          <w:tab w:val="left" w:pos="1200"/>
        </w:tabs>
        <w:autoSpaceDE w:val="0"/>
        <w:autoSpaceDN w:val="0"/>
        <w:adjustRightInd w:val="0"/>
        <w:spacing w:after="0" w:line="260" w:lineRule="auto"/>
        <w:ind w:left="1213" w:right="114" w:hanging="393"/>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System must have provision to record the orders issued by the court of law about the real estate asset e.g. stay orde</w:t>
      </w:r>
      <w:r>
        <w:rPr>
          <w:rFonts w:ascii="Times New Roman" w:hAnsi="Times New Roman"/>
          <w:spacing w:val="-10"/>
          <w:sz w:val="24"/>
          <w:szCs w:val="24"/>
        </w:rPr>
        <w:t>r</w:t>
      </w:r>
      <w:r>
        <w:rPr>
          <w:rFonts w:ascii="Times New Roman" w:hAnsi="Times New Roman"/>
          <w:sz w:val="24"/>
          <w:szCs w:val="24"/>
        </w:rPr>
        <w:t>, transfer orde</w:t>
      </w:r>
      <w:r>
        <w:rPr>
          <w:rFonts w:ascii="Times New Roman" w:hAnsi="Times New Roman"/>
          <w:spacing w:val="-10"/>
          <w:sz w:val="24"/>
          <w:szCs w:val="24"/>
        </w:rPr>
        <w:t>r</w:t>
      </w:r>
      <w:r>
        <w:rPr>
          <w:rFonts w:ascii="Times New Roman" w:hAnsi="Times New Roman"/>
          <w:sz w:val="24"/>
          <w:szCs w:val="24"/>
        </w:rPr>
        <w:t>, ban on transfe</w:t>
      </w:r>
      <w:r>
        <w:rPr>
          <w:rFonts w:ascii="Times New Roman" w:hAnsi="Times New Roman"/>
          <w:spacing w:val="-10"/>
          <w:sz w:val="24"/>
          <w:szCs w:val="24"/>
        </w:rPr>
        <w:t>r</w:t>
      </w:r>
      <w:r>
        <w:rPr>
          <w:rFonts w:ascii="Times New Roman" w:hAnsi="Times New Roman"/>
          <w:sz w:val="24"/>
          <w:szCs w:val="24"/>
        </w:rPr>
        <w:t>, acquisition order etc. etc.</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tabs>
          <w:tab w:val="left" w:pos="520"/>
        </w:tabs>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J.</w:t>
      </w:r>
      <w:r>
        <w:rPr>
          <w:rFonts w:ascii="Times New Roman" w:hAnsi="Times New Roman"/>
          <w:b/>
          <w:bCs/>
          <w:sz w:val="26"/>
          <w:szCs w:val="26"/>
        </w:rPr>
        <w:tab/>
        <w:t>Legacy system</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315"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System must be able to inherit all features and functions of legacy system and new system should not limit or eliminate the feature and productivity provided by the existing system, but instead improve it</w:t>
      </w:r>
      <w:r>
        <w:rPr>
          <w:rFonts w:ascii="Times New Roman" w:hAnsi="Times New Roman"/>
          <w:spacing w:val="-13"/>
          <w:sz w:val="24"/>
          <w:szCs w:val="24"/>
        </w:rPr>
        <w:t>’</w:t>
      </w:r>
      <w:r>
        <w:rPr>
          <w:rFonts w:ascii="Times New Roman" w:hAnsi="Times New Roman"/>
          <w:sz w:val="24"/>
          <w:szCs w:val="24"/>
        </w:rPr>
        <w:t>s capabilities.</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 xml:space="preserve">K. </w:t>
      </w:r>
      <w:r>
        <w:rPr>
          <w:rFonts w:ascii="Times New Roman" w:hAnsi="Times New Roman"/>
          <w:b/>
          <w:bCs/>
          <w:spacing w:val="28"/>
          <w:sz w:val="26"/>
          <w:szCs w:val="26"/>
        </w:rPr>
        <w:t xml:space="preserve"> </w:t>
      </w:r>
      <w:r>
        <w:rPr>
          <w:rFonts w:ascii="Times New Roman" w:hAnsi="Times New Roman"/>
          <w:b/>
          <w:bCs/>
          <w:sz w:val="26"/>
          <w:szCs w:val="26"/>
        </w:rPr>
        <w:t>Speed of</w:t>
      </w:r>
      <w:r>
        <w:rPr>
          <w:rFonts w:ascii="Times New Roman" w:hAnsi="Times New Roman"/>
          <w:b/>
          <w:bCs/>
          <w:spacing w:val="-5"/>
          <w:sz w:val="26"/>
          <w:szCs w:val="26"/>
        </w:rPr>
        <w:t xml:space="preserve"> T</w:t>
      </w:r>
      <w:r>
        <w:rPr>
          <w:rFonts w:ascii="Times New Roman" w:hAnsi="Times New Roman"/>
          <w:b/>
          <w:bCs/>
          <w:sz w:val="26"/>
          <w:szCs w:val="26"/>
        </w:rPr>
        <w:t>itle Record System</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48"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System must be capable to process X% (e.g. 10-20% of total record) of transaction in the real time and simultaneousl</w:t>
      </w:r>
      <w:r>
        <w:rPr>
          <w:rFonts w:ascii="Times New Roman" w:hAnsi="Times New Roman"/>
          <w:spacing w:val="-16"/>
          <w:sz w:val="24"/>
          <w:szCs w:val="24"/>
        </w:rPr>
        <w:t>y</w:t>
      </w:r>
      <w:r>
        <w:rPr>
          <w:rFonts w:ascii="Times New Roman" w:hAnsi="Times New Roman"/>
          <w:sz w:val="24"/>
          <w:szCs w:val="24"/>
        </w:rPr>
        <w:t>.</w:t>
      </w:r>
      <w:r>
        <w:rPr>
          <w:rFonts w:ascii="Times New Roman" w:hAnsi="Times New Roman"/>
          <w:spacing w:val="47"/>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careful scientific consideration to be carried out to identify the system needs for the hardware, software, infrastructure and human resources.</w:t>
      </w:r>
      <w:r>
        <w:rPr>
          <w:rFonts w:ascii="Times New Roman" w:hAnsi="Times New Roman"/>
          <w:spacing w:val="-13"/>
          <w:sz w:val="24"/>
          <w:szCs w:val="24"/>
        </w:rPr>
        <w:t xml:space="preserve"> </w:t>
      </w:r>
      <w:r>
        <w:rPr>
          <w:rFonts w:ascii="Times New Roman" w:hAnsi="Times New Roman"/>
          <w:sz w:val="24"/>
          <w:szCs w:val="24"/>
        </w:rPr>
        <w:t>An underutilized system is as harmful as an underperforming system.</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 xml:space="preserve">L. </w:t>
      </w:r>
      <w:r>
        <w:rPr>
          <w:rFonts w:ascii="Times New Roman" w:hAnsi="Times New Roman"/>
          <w:b/>
          <w:bCs/>
          <w:spacing w:val="57"/>
          <w:sz w:val="26"/>
          <w:szCs w:val="26"/>
        </w:rPr>
        <w:t xml:space="preserve"> </w:t>
      </w:r>
      <w:r>
        <w:rPr>
          <w:rFonts w:ascii="Times New Roman" w:hAnsi="Times New Roman"/>
          <w:b/>
          <w:bCs/>
          <w:sz w:val="26"/>
          <w:szCs w:val="26"/>
        </w:rPr>
        <w:t>Paper</w:t>
      </w:r>
      <w:r>
        <w:rPr>
          <w:rFonts w:ascii="Times New Roman" w:hAnsi="Times New Roman"/>
          <w:b/>
          <w:bCs/>
          <w:spacing w:val="-5"/>
          <w:sz w:val="26"/>
          <w:szCs w:val="26"/>
        </w:rPr>
        <w:t xml:space="preserve"> </w:t>
      </w:r>
      <w:r>
        <w:rPr>
          <w:rFonts w:ascii="Times New Roman" w:hAnsi="Times New Roman"/>
          <w:b/>
          <w:bCs/>
          <w:sz w:val="26"/>
          <w:szCs w:val="26"/>
        </w:rPr>
        <w:t>Record</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182"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In additional to digital record, system must capable to provide printed record of title with system generated endorsed stamp or special mark.</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M.</w:t>
      </w:r>
      <w:r>
        <w:rPr>
          <w:rFonts w:ascii="Times New Roman" w:hAnsi="Times New Roman"/>
          <w:b/>
          <w:bCs/>
          <w:spacing w:val="50"/>
          <w:sz w:val="26"/>
          <w:szCs w:val="26"/>
        </w:rPr>
        <w:t xml:space="preserve"> </w:t>
      </w:r>
      <w:r>
        <w:rPr>
          <w:rFonts w:ascii="Times New Roman" w:hAnsi="Times New Roman"/>
          <w:b/>
          <w:bCs/>
          <w:sz w:val="26"/>
          <w:szCs w:val="26"/>
        </w:rPr>
        <w:t>GIS Data/Record of Surveys Updates</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275"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Land survey on regular interval (e.g. 6-12 month) to be carried out to re-define and update the record. Real estate record is very dynamic and keeps constant update as certain events (e.g. abrupt weathe</w:t>
      </w:r>
      <w:r>
        <w:rPr>
          <w:rFonts w:ascii="Times New Roman" w:hAnsi="Times New Roman"/>
          <w:spacing w:val="-10"/>
          <w:sz w:val="24"/>
          <w:szCs w:val="24"/>
        </w:rPr>
        <w:t>r</w:t>
      </w:r>
      <w:r>
        <w:rPr>
          <w:rFonts w:ascii="Times New Roman" w:hAnsi="Times New Roman"/>
          <w:sz w:val="24"/>
          <w:szCs w:val="24"/>
        </w:rPr>
        <w:t>, infrastructure works, inheritance, new housing societies, me</w:t>
      </w:r>
      <w:r>
        <w:rPr>
          <w:rFonts w:ascii="Times New Roman" w:hAnsi="Times New Roman"/>
          <w:spacing w:val="-4"/>
          <w:sz w:val="24"/>
          <w:szCs w:val="24"/>
        </w:rPr>
        <w:t>r</w:t>
      </w:r>
      <w:r>
        <w:rPr>
          <w:rFonts w:ascii="Times New Roman" w:hAnsi="Times New Roman"/>
          <w:sz w:val="24"/>
          <w:szCs w:val="24"/>
        </w:rPr>
        <w:t>gence/depletion of Islands etc. etc.) e</w:t>
      </w:r>
      <w:r>
        <w:rPr>
          <w:rFonts w:ascii="Times New Roman" w:hAnsi="Times New Roman"/>
          <w:spacing w:val="-4"/>
          <w:sz w:val="24"/>
          <w:szCs w:val="24"/>
        </w:rPr>
        <w:t>f</w:t>
      </w:r>
      <w:r>
        <w:rPr>
          <w:rFonts w:ascii="Times New Roman" w:hAnsi="Times New Roman"/>
          <w:sz w:val="24"/>
          <w:szCs w:val="24"/>
        </w:rPr>
        <w:t>fects type, size and/or nature of real estate asset.</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 xml:space="preserve">N. </w:t>
      </w:r>
      <w:r>
        <w:rPr>
          <w:rFonts w:ascii="Times New Roman" w:hAnsi="Times New Roman"/>
          <w:b/>
          <w:bCs/>
          <w:spacing w:val="42"/>
          <w:sz w:val="26"/>
          <w:szCs w:val="26"/>
        </w:rPr>
        <w:t xml:space="preserve"> </w:t>
      </w:r>
      <w:r>
        <w:rPr>
          <w:rFonts w:ascii="Times New Roman" w:hAnsi="Times New Roman"/>
          <w:b/>
          <w:bCs/>
          <w:sz w:val="26"/>
          <w:szCs w:val="26"/>
        </w:rPr>
        <w:t>Government Orders</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714"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Eminent Domain or government sell/buy restrictions or change of laws, due to economic, social or environmental factors.</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z w:val="26"/>
          <w:szCs w:val="26"/>
        </w:rPr>
        <w:t xml:space="preserve">O. </w:t>
      </w:r>
      <w:r>
        <w:rPr>
          <w:rFonts w:ascii="Times New Roman" w:hAnsi="Times New Roman"/>
          <w:b/>
          <w:bCs/>
          <w:spacing w:val="28"/>
          <w:sz w:val="26"/>
          <w:szCs w:val="26"/>
        </w:rPr>
        <w:t xml:space="preserve"> </w:t>
      </w:r>
      <w:r>
        <w:rPr>
          <w:rFonts w:ascii="Times New Roman" w:hAnsi="Times New Roman"/>
          <w:b/>
          <w:bCs/>
          <w:sz w:val="26"/>
          <w:szCs w:val="26"/>
        </w:rPr>
        <w:t>Financial Exchanges</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195"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System should have the ability to record the history and all details of monetary exchange for propert</w:t>
      </w:r>
      <w:r>
        <w:rPr>
          <w:rFonts w:ascii="Times New Roman" w:hAnsi="Times New Roman"/>
          <w:spacing w:val="-16"/>
          <w:sz w:val="24"/>
          <w:szCs w:val="24"/>
        </w:rPr>
        <w:t>y</w:t>
      </w:r>
      <w:r>
        <w:rPr>
          <w:rFonts w:ascii="Times New Roman" w:hAnsi="Times New Roman"/>
          <w:sz w:val="24"/>
          <w:szCs w:val="24"/>
        </w:rPr>
        <w:t>, such as loan, debt, cash transfe</w:t>
      </w:r>
      <w:r>
        <w:rPr>
          <w:rFonts w:ascii="Times New Roman" w:hAnsi="Times New Roman"/>
          <w:spacing w:val="-10"/>
          <w:sz w:val="24"/>
          <w:szCs w:val="24"/>
        </w:rPr>
        <w:t>r</w:t>
      </w:r>
      <w:r>
        <w:rPr>
          <w:rFonts w:ascii="Times New Roman" w:hAnsi="Times New Roman"/>
          <w:sz w:val="24"/>
          <w:szCs w:val="24"/>
        </w:rPr>
        <w:t>, institution used to facilitate transaction including but not limited to exchange QI fees (Qualified Intermediary), closing fees, DST</w:t>
      </w:r>
      <w:r>
        <w:rPr>
          <w:rFonts w:ascii="Times New Roman" w:hAnsi="Times New Roman"/>
          <w:spacing w:val="-4"/>
          <w:sz w:val="24"/>
          <w:szCs w:val="24"/>
        </w:rPr>
        <w:t xml:space="preserve"> </w:t>
      </w:r>
      <w:r>
        <w:rPr>
          <w:rFonts w:ascii="Times New Roman" w:hAnsi="Times New Roman"/>
          <w:sz w:val="24"/>
          <w:szCs w:val="24"/>
        </w:rPr>
        <w:t>QI fees, settlement statements from lenders or</w:t>
      </w:r>
      <w:r>
        <w:rPr>
          <w:rFonts w:ascii="Times New Roman" w:hAnsi="Times New Roman"/>
          <w:spacing w:val="-4"/>
          <w:sz w:val="24"/>
          <w:szCs w:val="24"/>
        </w:rPr>
        <w:t xml:space="preserve"> </w:t>
      </w:r>
      <w:r>
        <w:rPr>
          <w:rFonts w:ascii="Times New Roman" w:hAnsi="Times New Roman"/>
          <w:spacing w:val="-8"/>
          <w:sz w:val="24"/>
          <w:szCs w:val="24"/>
        </w:rPr>
        <w:t>T</w:t>
      </w:r>
      <w:r>
        <w:rPr>
          <w:rFonts w:ascii="Times New Roman" w:hAnsi="Times New Roman"/>
          <w:sz w:val="24"/>
          <w:szCs w:val="24"/>
        </w:rPr>
        <w:t>itle and Bill of Sale tied to transactions. In some cases, the documentation of the sources of wealth,</w:t>
      </w:r>
    </w:p>
    <w:p w:rsidR="008B0CEC" w:rsidRDefault="008B0CEC">
      <w:pPr>
        <w:widowControl w:val="0"/>
        <w:tabs>
          <w:tab w:val="left" w:pos="840"/>
        </w:tabs>
        <w:autoSpaceDE w:val="0"/>
        <w:autoSpaceDN w:val="0"/>
        <w:adjustRightInd w:val="0"/>
        <w:spacing w:after="0" w:line="260" w:lineRule="auto"/>
        <w:ind w:left="853" w:right="195" w:hanging="393"/>
        <w:rPr>
          <w:rFonts w:ascii="Times New Roman" w:hAnsi="Times New Roman"/>
          <w:sz w:val="24"/>
          <w:szCs w:val="24"/>
        </w:rPr>
        <w:sectPr w:rsidR="008B0CEC">
          <w:pgSz w:w="12240" w:h="15840"/>
          <w:pgMar w:top="1380" w:right="1380" w:bottom="280" w:left="1700" w:header="765" w:footer="0" w:gutter="0"/>
          <w:cols w:space="720" w:equalWidth="0">
            <w:col w:w="9160"/>
          </w:cols>
          <w:noEndnote/>
        </w:sectPr>
      </w:pPr>
    </w:p>
    <w:p w:rsidR="008B0CEC" w:rsidRDefault="008B0CEC">
      <w:pPr>
        <w:widowControl w:val="0"/>
        <w:autoSpaceDE w:val="0"/>
        <w:autoSpaceDN w:val="0"/>
        <w:adjustRightInd w:val="0"/>
        <w:spacing w:before="74" w:after="0" w:line="260" w:lineRule="auto"/>
        <w:ind w:left="853" w:right="48"/>
        <w:rPr>
          <w:rFonts w:ascii="Times New Roman" w:hAnsi="Times New Roman"/>
          <w:sz w:val="24"/>
          <w:szCs w:val="24"/>
        </w:rPr>
      </w:pPr>
      <w:r>
        <w:rPr>
          <w:rFonts w:ascii="Times New Roman" w:hAnsi="Times New Roman"/>
          <w:sz w:val="24"/>
          <w:szCs w:val="24"/>
        </w:rPr>
        <w:lastRenderedPageBreak/>
        <w:t>ensuring this standard counters the use or housing of illegal and unreported money in all real estate sectors.</w:t>
      </w:r>
    </w:p>
    <w:p w:rsidR="008B0CEC" w:rsidRDefault="008B0CEC">
      <w:pPr>
        <w:widowControl w:val="0"/>
        <w:autoSpaceDE w:val="0"/>
        <w:autoSpaceDN w:val="0"/>
        <w:adjustRightInd w:val="0"/>
        <w:spacing w:before="7" w:after="0" w:line="150" w:lineRule="exact"/>
        <w:ind w:right="-20"/>
        <w:rPr>
          <w:rFonts w:ascii="Times New Roman" w:hAnsi="Times New Roman"/>
          <w:sz w:val="15"/>
          <w:szCs w:val="15"/>
        </w:rPr>
      </w:pPr>
    </w:p>
    <w:p w:rsidR="008B0CEC" w:rsidRDefault="008B0CEC">
      <w:pPr>
        <w:widowControl w:val="0"/>
        <w:tabs>
          <w:tab w:val="left" w:pos="520"/>
        </w:tabs>
        <w:autoSpaceDE w:val="0"/>
        <w:autoSpaceDN w:val="0"/>
        <w:adjustRightInd w:val="0"/>
        <w:spacing w:after="0" w:line="240" w:lineRule="auto"/>
        <w:ind w:left="100" w:right="-20"/>
        <w:rPr>
          <w:rFonts w:ascii="Times New Roman" w:hAnsi="Times New Roman"/>
          <w:sz w:val="26"/>
          <w:szCs w:val="26"/>
        </w:rPr>
      </w:pPr>
      <w:r>
        <w:rPr>
          <w:rFonts w:ascii="Times New Roman" w:hAnsi="Times New Roman"/>
          <w:b/>
          <w:bCs/>
          <w:spacing w:val="-24"/>
          <w:sz w:val="26"/>
          <w:szCs w:val="26"/>
        </w:rPr>
        <w:t>P</w:t>
      </w:r>
      <w:r>
        <w:rPr>
          <w:rFonts w:ascii="Times New Roman" w:hAnsi="Times New Roman"/>
          <w:b/>
          <w:bCs/>
          <w:sz w:val="26"/>
          <w:szCs w:val="26"/>
        </w:rPr>
        <w:t>.</w:t>
      </w:r>
      <w:r>
        <w:rPr>
          <w:rFonts w:ascii="Times New Roman" w:hAnsi="Times New Roman"/>
          <w:b/>
          <w:bCs/>
          <w:sz w:val="26"/>
          <w:szCs w:val="26"/>
        </w:rPr>
        <w:tab/>
        <w:t>Envi</w:t>
      </w:r>
      <w:r>
        <w:rPr>
          <w:rFonts w:ascii="Times New Roman" w:hAnsi="Times New Roman"/>
          <w:b/>
          <w:bCs/>
          <w:spacing w:val="-5"/>
          <w:sz w:val="26"/>
          <w:szCs w:val="26"/>
        </w:rPr>
        <w:t>r</w:t>
      </w:r>
      <w:r>
        <w:rPr>
          <w:rFonts w:ascii="Times New Roman" w:hAnsi="Times New Roman"/>
          <w:b/>
          <w:bCs/>
          <w:sz w:val="26"/>
          <w:szCs w:val="26"/>
        </w:rPr>
        <w:t>onment Information</w:t>
      </w:r>
    </w:p>
    <w:p w:rsidR="008B0CEC" w:rsidRDefault="008B0CEC">
      <w:pPr>
        <w:widowControl w:val="0"/>
        <w:autoSpaceDE w:val="0"/>
        <w:autoSpaceDN w:val="0"/>
        <w:adjustRightInd w:val="0"/>
        <w:spacing w:before="5" w:after="0" w:line="180" w:lineRule="exact"/>
        <w:ind w:right="-20"/>
        <w:rPr>
          <w:rFonts w:ascii="Times New Roman" w:hAnsi="Times New Roman"/>
          <w:sz w:val="18"/>
          <w:szCs w:val="18"/>
        </w:rPr>
      </w:pPr>
    </w:p>
    <w:p w:rsidR="008B0CEC" w:rsidRDefault="008B0CEC">
      <w:pPr>
        <w:widowControl w:val="0"/>
        <w:tabs>
          <w:tab w:val="left" w:pos="840"/>
        </w:tabs>
        <w:autoSpaceDE w:val="0"/>
        <w:autoSpaceDN w:val="0"/>
        <w:adjustRightInd w:val="0"/>
        <w:spacing w:after="0" w:line="260" w:lineRule="auto"/>
        <w:ind w:left="853" w:right="129" w:hanging="393"/>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System should have the capability to categorize areas, parallel to county records and insurance premiums, regarding areas known for being high risk, due to reoccurring threat of extreme weather conditions or Seismic Zone Classification.</w:t>
      </w:r>
    </w:p>
    <w:p w:rsidR="008B0CEC" w:rsidRDefault="008B0CEC">
      <w:pPr>
        <w:widowControl w:val="0"/>
        <w:autoSpaceDE w:val="0"/>
        <w:autoSpaceDN w:val="0"/>
        <w:adjustRightInd w:val="0"/>
        <w:spacing w:before="1" w:after="0" w:line="160" w:lineRule="exact"/>
        <w:ind w:right="-20"/>
        <w:rPr>
          <w:rFonts w:ascii="Times New Roman" w:hAnsi="Times New Roman"/>
          <w:sz w:val="16"/>
          <w:szCs w:val="16"/>
        </w:rPr>
      </w:pPr>
    </w:p>
    <w:p w:rsidR="008B0CEC" w:rsidRDefault="008B0CEC">
      <w:pPr>
        <w:widowControl w:val="0"/>
        <w:tabs>
          <w:tab w:val="left" w:pos="840"/>
        </w:tabs>
        <w:autoSpaceDE w:val="0"/>
        <w:autoSpaceDN w:val="0"/>
        <w:adjustRightInd w:val="0"/>
        <w:spacing w:after="0" w:line="260" w:lineRule="auto"/>
        <w:ind w:left="853" w:right="174" w:hanging="393"/>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Any and all documentation pertinent to environmental inspections including but not limited to mold, Phase I or Phase II, IAQ (Indoor</w:t>
      </w:r>
      <w:r>
        <w:rPr>
          <w:rFonts w:ascii="Times New Roman" w:hAnsi="Times New Roman"/>
          <w:spacing w:val="-13"/>
          <w:sz w:val="24"/>
          <w:szCs w:val="24"/>
        </w:rPr>
        <w:t xml:space="preserve"> </w:t>
      </w:r>
      <w:r>
        <w:rPr>
          <w:rFonts w:ascii="Times New Roman" w:hAnsi="Times New Roman"/>
          <w:sz w:val="24"/>
          <w:szCs w:val="24"/>
        </w:rPr>
        <w:t>Air Quality), lead paint, radon, Septic, wate</w:t>
      </w:r>
      <w:r>
        <w:rPr>
          <w:rFonts w:ascii="Times New Roman" w:hAnsi="Times New Roman"/>
          <w:spacing w:val="-10"/>
          <w:sz w:val="24"/>
          <w:szCs w:val="24"/>
        </w:rPr>
        <w:t>r</w:t>
      </w:r>
      <w:r>
        <w:rPr>
          <w:rFonts w:ascii="Times New Roman" w:hAnsi="Times New Roman"/>
          <w:sz w:val="24"/>
          <w:szCs w:val="24"/>
        </w:rPr>
        <w:t>, wetland, Stormwater assessment etc.</w:t>
      </w:r>
    </w:p>
    <w:sectPr w:rsidR="008B0CEC">
      <w:pgSz w:w="12240" w:h="15840"/>
      <w:pgMar w:top="1380" w:right="1400" w:bottom="280" w:left="1700" w:header="765" w:footer="0" w:gutter="0"/>
      <w:cols w:space="720" w:equalWidth="0">
        <w:col w:w="91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E9D" w:rsidRDefault="00354E9D">
      <w:pPr>
        <w:spacing w:after="0" w:line="240" w:lineRule="auto"/>
      </w:pPr>
      <w:r>
        <w:separator/>
      </w:r>
    </w:p>
  </w:endnote>
  <w:endnote w:type="continuationSeparator" w:id="0">
    <w:p w:rsidR="00354E9D" w:rsidRDefault="0035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E9D" w:rsidRDefault="00354E9D">
      <w:pPr>
        <w:spacing w:after="0" w:line="240" w:lineRule="auto"/>
      </w:pPr>
      <w:r>
        <w:separator/>
      </w:r>
    </w:p>
  </w:footnote>
  <w:footnote w:type="continuationSeparator" w:id="0">
    <w:p w:rsidR="00354E9D" w:rsidRDefault="00354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EC" w:rsidRDefault="004533E7">
    <w:pPr>
      <w:widowControl w:val="0"/>
      <w:autoSpaceDE w:val="0"/>
      <w:autoSpaceDN w:val="0"/>
      <w:adjustRightInd w:val="0"/>
      <w:spacing w:after="0" w:line="200" w:lineRule="exact"/>
      <w:ind w:right="-20"/>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5941060</wp:posOffset>
              </wp:positionH>
              <wp:positionV relativeFrom="page">
                <wp:posOffset>473075</wp:posOffset>
              </wp:positionV>
              <wp:extent cx="92964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CEC" w:rsidRDefault="008B0CEC">
                          <w:pPr>
                            <w:widowControl w:val="0"/>
                            <w:autoSpaceDE w:val="0"/>
                            <w:autoSpaceDN w:val="0"/>
                            <w:adjustRightInd w:val="0"/>
                            <w:spacing w:after="0" w:line="265" w:lineRule="exact"/>
                            <w:ind w:left="20" w:right="-20"/>
                            <w:rPr>
                              <w:rFonts w:ascii="Times New Roman" w:hAnsi="Times New Roman"/>
                              <w:sz w:val="24"/>
                              <w:szCs w:val="24"/>
                            </w:rPr>
                          </w:pPr>
                          <w:r>
                            <w:rPr>
                              <w:rFonts w:ascii="Times New Roman" w:hAnsi="Times New Roman"/>
                              <w:sz w:val="24"/>
                              <w:szCs w:val="24"/>
                            </w:rPr>
                            <w:t>GBA</w:t>
                          </w:r>
                          <w:r>
                            <w:rPr>
                              <w:rFonts w:ascii="Times New Roman" w:hAnsi="Times New Roman"/>
                              <w:spacing w:val="-13"/>
                              <w:sz w:val="24"/>
                              <w:szCs w:val="24"/>
                            </w:rPr>
                            <w:t xml:space="preserve"> </w:t>
                          </w:r>
                          <w:r>
                            <w:rPr>
                              <w:rFonts w:ascii="Times New Roman" w:hAnsi="Times New Roman"/>
                              <w:spacing w:val="-22"/>
                              <w:sz w:val="24"/>
                              <w:szCs w:val="24"/>
                            </w:rPr>
                            <w:t>L</w:t>
                          </w:r>
                          <w:r>
                            <w:rPr>
                              <w:rFonts w:ascii="Times New Roman" w:hAnsi="Times New Roman"/>
                              <w:sz w:val="24"/>
                              <w:szCs w:val="24"/>
                            </w:rPr>
                            <w:t xml:space="preserve">TWG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533E7">
                            <w:rPr>
                              <w:rFonts w:ascii="Times New Roman" w:hAnsi="Times New Roman"/>
                              <w:noProof/>
                              <w:sz w:val="24"/>
                              <w:szCs w:val="24"/>
                            </w:rPr>
                            <w:t>1</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7.8pt;margin-top:37.25pt;width:73.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" o:allowincell="f" filled="f" stroked="f">
              <v:textbox inset="0,0,0,0">
                <w:txbxContent>
                  <w:p w:rsidR="008B0CEC" w:rsidRDefault="008B0CEC">
                    <w:pPr>
                      <w:widowControl w:val="0"/>
                      <w:autoSpaceDE w:val="0"/>
                      <w:autoSpaceDN w:val="0"/>
                      <w:adjustRightInd w:val="0"/>
                      <w:spacing w:after="0" w:line="265" w:lineRule="exact"/>
                      <w:ind w:left="20" w:right="-20"/>
                      <w:rPr>
                        <w:rFonts w:ascii="Times New Roman" w:hAnsi="Times New Roman"/>
                        <w:sz w:val="24"/>
                        <w:szCs w:val="24"/>
                      </w:rPr>
                    </w:pPr>
                    <w:r>
                      <w:rPr>
                        <w:rFonts w:ascii="Times New Roman" w:hAnsi="Times New Roman"/>
                        <w:sz w:val="24"/>
                        <w:szCs w:val="24"/>
                      </w:rPr>
                      <w:t>GBA</w:t>
                    </w:r>
                    <w:r>
                      <w:rPr>
                        <w:rFonts w:ascii="Times New Roman" w:hAnsi="Times New Roman"/>
                        <w:spacing w:val="-13"/>
                        <w:sz w:val="24"/>
                        <w:szCs w:val="24"/>
                      </w:rPr>
                      <w:t xml:space="preserve"> </w:t>
                    </w:r>
                    <w:r>
                      <w:rPr>
                        <w:rFonts w:ascii="Times New Roman" w:hAnsi="Times New Roman"/>
                        <w:spacing w:val="-22"/>
                        <w:sz w:val="24"/>
                        <w:szCs w:val="24"/>
                      </w:rPr>
                      <w:t>L</w:t>
                    </w:r>
                    <w:r>
                      <w:rPr>
                        <w:rFonts w:ascii="Times New Roman" w:hAnsi="Times New Roman"/>
                        <w:sz w:val="24"/>
                        <w:szCs w:val="24"/>
                      </w:rPr>
                      <w:t xml:space="preserve">TWG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533E7">
                      <w:rPr>
                        <w:rFonts w:ascii="Times New Roman" w:hAnsi="Times New Roman"/>
                        <w:noProof/>
                        <w:sz w:val="24"/>
                        <w:szCs w:val="24"/>
                      </w:rPr>
                      <w:t>1</w:t>
                    </w:r>
                    <w:r>
                      <w:rPr>
                        <w:rFonts w:ascii="Times New Roman" w:hAnsi="Times New Roman"/>
                        <w:sz w:val="24"/>
                        <w:szCs w:val="24"/>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65"/>
    <w:rsid w:val="00354E9D"/>
    <w:rsid w:val="003A7E65"/>
    <w:rsid w:val="004533E7"/>
    <w:rsid w:val="008B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1E50780-E4D0-4131-B7DD-590C2A9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08-19-2023 Edit GBA-LTWG-Edited-and-outline-view-Standards</vt:lpstr>
    </vt:vector>
  </TitlesOfParts>
  <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08-19-2023 Edit GBA-LTWG-Edited-and-outline-view-Standards</dc:title>
  <dc:subject>þÿ</dc:subject>
  <dc:creator>þÿ</dc:creator>
  <cp:keywords>þÿ</cp:keywords>
  <dc:description>Document was created by Solid Converter PDF v4, version: 4.0   Build 560</dc:description>
  <cp:lastModifiedBy>Microsoft account</cp:lastModifiedBy>
  <cp:revision>2</cp:revision>
  <dcterms:created xsi:type="dcterms:W3CDTF">2023-10-03T18:30:00Z</dcterms:created>
  <dcterms:modified xsi:type="dcterms:W3CDTF">2023-10-03T18:30:00Z</dcterms:modified>
</cp:coreProperties>
</file>